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46" w:rsidRPr="00121ECB" w:rsidRDefault="00B76AC5" w:rsidP="00121ECB">
      <w:pPr>
        <w:rPr>
          <w:rStyle w:val="Uwydatnienie"/>
          <w:rFonts w:ascii="Arial" w:hAnsi="Arial" w:cs="Arial"/>
          <w:sz w:val="20"/>
          <w:szCs w:val="20"/>
        </w:rPr>
      </w:pPr>
      <w:r w:rsidRPr="00121ECB">
        <w:rPr>
          <w:rFonts w:ascii="Arial" w:hAnsi="Arial" w:cs="Arial"/>
          <w:bCs/>
          <w:sz w:val="20"/>
          <w:szCs w:val="20"/>
        </w:rPr>
        <w:t>Załącznik 11</w:t>
      </w:r>
      <w:r w:rsidR="00121ECB" w:rsidRPr="00121ECB">
        <w:rPr>
          <w:rFonts w:ascii="Arial" w:hAnsi="Arial" w:cs="Arial"/>
          <w:b/>
          <w:bCs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>do Regulaminu Wojewódzkiego Konkursu Przedmiotowego z</w:t>
      </w:r>
      <w:r w:rsidR="006428C0">
        <w:rPr>
          <w:rStyle w:val="Uwydatnienie"/>
          <w:rFonts w:ascii="Arial" w:hAnsi="Arial" w:cs="Arial"/>
          <w:i w:val="0"/>
          <w:sz w:val="20"/>
          <w:szCs w:val="20"/>
        </w:rPr>
        <w:t xml:space="preserve"> Języka Polskiego</w:t>
      </w:r>
      <w:r w:rsidR="00121ECB" w:rsidRPr="00121ECB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>organizowanego przez Łódzkiego Kuratora Oświaty w województwie łódzkim dla uczniów szkół podstawowych w roku szkolnym 2021/2022</w:t>
      </w:r>
    </w:p>
    <w:p w:rsidR="00562405" w:rsidRDefault="00562405"/>
    <w:p w:rsidR="006428C0" w:rsidRDefault="006428C0" w:rsidP="006428C0">
      <w:pPr>
        <w:pStyle w:val="Nagwek1"/>
        <w:spacing w:before="0"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wymagań na poszczególne etapy Wojewódzkiego Konkursu Przedmiotowego z </w:t>
      </w:r>
      <w:r>
        <w:rPr>
          <w:rFonts w:ascii="Arial" w:hAnsi="Arial" w:cs="Arial"/>
          <w:sz w:val="24"/>
          <w:szCs w:val="24"/>
        </w:rPr>
        <w:t xml:space="preserve">Języka Polskiego </w:t>
      </w:r>
      <w:r>
        <w:rPr>
          <w:rFonts w:ascii="Arial" w:hAnsi="Arial" w:cs="Arial"/>
          <w:sz w:val="24"/>
          <w:szCs w:val="24"/>
        </w:rPr>
        <w:t>dla uczniów szkół podstawowych w roku szkolnym 2021/2022</w:t>
      </w:r>
    </w:p>
    <w:p w:rsidR="006428C0" w:rsidRDefault="006428C0" w:rsidP="006428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28C0" w:rsidRDefault="006428C0" w:rsidP="006428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Zadania </w:t>
      </w:r>
      <w:r>
        <w:rPr>
          <w:rFonts w:ascii="Arial" w:hAnsi="Arial" w:cs="Arial"/>
          <w:b/>
        </w:rPr>
        <w:t>na wszystkich etapach konkursu</w:t>
      </w:r>
      <w:r>
        <w:rPr>
          <w:rFonts w:ascii="Arial" w:hAnsi="Arial" w:cs="Arial"/>
        </w:rPr>
        <w:t xml:space="preserve"> wymagają od ucznia wiedzy i umiejętności wskazanych w  podstawie programowej przedmiotu – II etap edukacyjny obejmujący klasy IV-VIII ośmioletniej szkoły podstawowej.</w:t>
      </w:r>
    </w:p>
    <w:p w:rsidR="006428C0" w:rsidRDefault="006428C0" w:rsidP="006428C0">
      <w:pPr>
        <w:spacing w:line="360" w:lineRule="auto"/>
        <w:rPr>
          <w:rFonts w:ascii="Arial" w:hAnsi="Arial" w:cs="Arial"/>
        </w:rPr>
      </w:pPr>
    </w:p>
    <w:p w:rsidR="006428C0" w:rsidRDefault="006428C0" w:rsidP="006428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Ponadto na poszczególnych etapach konkursu od ucznia wymagana jest wiedza i umiejętności wykraczające poza podstawę programową dla szkoły podstawowej</w:t>
      </w:r>
    </w:p>
    <w:p w:rsidR="006428C0" w:rsidRDefault="006428C0" w:rsidP="006428C0">
      <w:pPr>
        <w:spacing w:line="360" w:lineRule="auto"/>
        <w:rPr>
          <w:rFonts w:ascii="Arial" w:hAnsi="Arial" w:cs="Arial"/>
        </w:rPr>
      </w:pPr>
    </w:p>
    <w:p w:rsidR="006428C0" w:rsidRDefault="006428C0" w:rsidP="006428C0">
      <w:pPr>
        <w:pStyle w:val="Nagwek2"/>
        <w:spacing w:before="0" w:line="360" w:lineRule="auto"/>
        <w:rPr>
          <w:rFonts w:cs="Arial"/>
          <w:sz w:val="24"/>
          <w:szCs w:val="24"/>
        </w:rPr>
      </w:pPr>
      <w:r>
        <w:rPr>
          <w:szCs w:val="24"/>
        </w:rPr>
        <w:t>Etap szkolny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Kształcenie literackie kulturowe.</w:t>
      </w:r>
    </w:p>
    <w:p w:rsidR="006428C0" w:rsidRDefault="006428C0" w:rsidP="006428C0">
      <w:p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>
        <w:rPr>
          <w:rFonts w:ascii="Arial" w:hAnsi="Arial" w:cs="Arial"/>
        </w:rPr>
        <w:t>Znajomość wybranych utworów z literatury polskiej i światowej oraz umiejętność mówienia o nich  z wykorzystaniem potrzebnej terminologii.</w:t>
      </w:r>
    </w:p>
    <w:p w:rsidR="006428C0" w:rsidRDefault="006428C0" w:rsidP="006428C0">
      <w:p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Uczeń: </w:t>
      </w:r>
    </w:p>
    <w:p w:rsidR="006428C0" w:rsidRDefault="006428C0" w:rsidP="006428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rozpoznaje rodzaje literackie, określa ich cechy i przypisuje czytany utwór do odpowiedniego rodzaju;</w:t>
      </w:r>
    </w:p>
    <w:p w:rsidR="006428C0" w:rsidRDefault="006428C0" w:rsidP="006428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rozróżnia gatunki epiki, liryki, dramatu i wymienia ich podstawowe cechy oraz wskazuje cechy gatunkowe czytanych utworów literackich;</w:t>
      </w:r>
    </w:p>
    <w:p w:rsidR="006428C0" w:rsidRDefault="006428C0" w:rsidP="006428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umiejętnie posługuje się terminami: bohater, autor, podmiot liryczny, narrator, narracja, wątek, akcja, fabuła;</w:t>
      </w:r>
    </w:p>
    <w:p w:rsidR="006428C0" w:rsidRDefault="006428C0" w:rsidP="006428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rozpoznaje w tekście literackim środki stylistyczne i określa ich funkcję;</w:t>
      </w:r>
    </w:p>
    <w:p w:rsidR="006428C0" w:rsidRDefault="006428C0" w:rsidP="006428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wykorzystuje w interpretacji utworów literackich odwołania do wartości uniwersalnych, elementy wiedzy o historii i kulturze oraz potrzebne konteksty;</w:t>
      </w:r>
    </w:p>
    <w:p w:rsidR="006428C0" w:rsidRDefault="006428C0" w:rsidP="006428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wyszukuje w tekście potrzebne informacje i porządkuje je w zależności od ich funkcji w przekazie;</w:t>
      </w:r>
    </w:p>
    <w:p w:rsidR="006428C0" w:rsidRDefault="006428C0" w:rsidP="006428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/>
        <w:rPr>
          <w:rFonts w:cs="Arial"/>
          <w:szCs w:val="24"/>
        </w:rPr>
      </w:pPr>
      <w:r>
        <w:rPr>
          <w:rFonts w:cs="Arial"/>
          <w:szCs w:val="24"/>
        </w:rPr>
        <w:t>identyfikuje wypowiedź jako tekst informacyjny, publicystyczny lub reklamowy.</w:t>
      </w:r>
    </w:p>
    <w:p w:rsidR="006428C0" w:rsidRDefault="006428C0" w:rsidP="006428C0">
      <w:pPr>
        <w:spacing w:line="360" w:lineRule="auto"/>
        <w:rPr>
          <w:rFonts w:ascii="Arial" w:hAnsi="Arial" w:cs="Arial"/>
          <w:lang w:eastAsia="ar-SA"/>
        </w:rPr>
      </w:pP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II. Kształcenie językowe.</w:t>
      </w:r>
    </w:p>
    <w:p w:rsidR="006428C0" w:rsidRDefault="006428C0" w:rsidP="006428C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Znajomość podstawowych pojęć oraz terminów służących do opisywania języka i językowego komunikowania się ludzi. 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rozpoznaje w wypowiedzi części mowy i określa ich funkcję;</w:t>
      </w:r>
    </w:p>
    <w:p w:rsidR="006428C0" w:rsidRDefault="006428C0" w:rsidP="00642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rozumie rozbieżności między mową a pismem;</w:t>
      </w:r>
    </w:p>
    <w:p w:rsidR="006428C0" w:rsidRDefault="006428C0" w:rsidP="00642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nazywa części zdania i rozpoznaje ich funkcje składniowe w wypowiedzi;</w:t>
      </w:r>
    </w:p>
    <w:p w:rsidR="006428C0" w:rsidRDefault="006428C0" w:rsidP="00642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rozpoznaje w tekście typy wypowiedzeń;</w:t>
      </w:r>
    </w:p>
    <w:p w:rsidR="006428C0" w:rsidRDefault="006428C0" w:rsidP="00642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poprawnie stosuje imiesłowowy równoważnik zdania, przekształca go na zdanie i odwrotnie;</w:t>
      </w:r>
    </w:p>
    <w:p w:rsidR="006428C0" w:rsidRDefault="006428C0" w:rsidP="00642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odróżnia mowę zależną i niezależną, przekształca mowę zależną na niezależną i odwrotnie;</w:t>
      </w:r>
    </w:p>
    <w:p w:rsidR="006428C0" w:rsidRDefault="006428C0" w:rsidP="00642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rozumie znaczenie homonimów;</w:t>
      </w:r>
    </w:p>
    <w:p w:rsidR="006428C0" w:rsidRDefault="006428C0" w:rsidP="00642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używa poprawnych form gramatycznych imion, nazwisk, nazw miejscowych i nazw mieszkańców;</w:t>
      </w:r>
    </w:p>
    <w:p w:rsidR="006428C0" w:rsidRDefault="006428C0" w:rsidP="00642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zna sposoby wzbogacania słownictwa;</w:t>
      </w:r>
    </w:p>
    <w:p w:rsidR="006428C0" w:rsidRDefault="006428C0" w:rsidP="00642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rozumie, na czym polega błąd językowy.</w:t>
      </w:r>
    </w:p>
    <w:p w:rsidR="006428C0" w:rsidRDefault="006428C0" w:rsidP="006428C0">
      <w:pPr>
        <w:pStyle w:val="Akapitzlist"/>
        <w:autoSpaceDE w:val="0"/>
        <w:autoSpaceDN w:val="0"/>
        <w:adjustRightInd w:val="0"/>
        <w:spacing w:after="0"/>
        <w:ind w:left="360" w:firstLine="0"/>
        <w:rPr>
          <w:rFonts w:cs="Arial"/>
          <w:szCs w:val="24"/>
        </w:rPr>
      </w:pPr>
    </w:p>
    <w:p w:rsidR="006428C0" w:rsidRDefault="006428C0" w:rsidP="006428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Umiejętność pisania zgodnego z zasadami polskiej ortografii i interpunkcji.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57"/>
        <w:rPr>
          <w:rFonts w:cs="Arial"/>
          <w:szCs w:val="24"/>
        </w:rPr>
      </w:pPr>
      <w:r>
        <w:rPr>
          <w:rFonts w:cs="Arial"/>
          <w:szCs w:val="24"/>
        </w:rPr>
        <w:t>zna reguły pisowni i poprawnie używa znaków interpunkcyjnych;</w:t>
      </w:r>
    </w:p>
    <w:p w:rsidR="006428C0" w:rsidRDefault="006428C0" w:rsidP="006428C0">
      <w:pPr>
        <w:spacing w:line="360" w:lineRule="auto"/>
        <w:ind w:left="360"/>
        <w:rPr>
          <w:rFonts w:ascii="Arial" w:hAnsi="Arial" w:cs="Arial"/>
        </w:rPr>
      </w:pPr>
    </w:p>
    <w:p w:rsidR="006428C0" w:rsidRDefault="006428C0" w:rsidP="006428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III. Tworzenie wypowiedzi.</w:t>
      </w:r>
    </w:p>
    <w:p w:rsidR="006428C0" w:rsidRDefault="006428C0" w:rsidP="006428C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Umiejętność wypowiadania się w określonych formach.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57"/>
        <w:rPr>
          <w:rFonts w:cs="Arial"/>
          <w:szCs w:val="24"/>
        </w:rPr>
      </w:pPr>
      <w:r>
        <w:rPr>
          <w:rFonts w:cs="Arial"/>
          <w:szCs w:val="24"/>
        </w:rPr>
        <w:t>tworzy spójne wypowiedzi w następujących formach gatunkowych: opowiadanie (twórcze, odtwórcze), charakterystyka, rozprawka.</w:t>
      </w:r>
    </w:p>
    <w:p w:rsidR="006428C0" w:rsidRDefault="006428C0" w:rsidP="006428C0">
      <w:pPr>
        <w:spacing w:line="360" w:lineRule="auto"/>
        <w:rPr>
          <w:rFonts w:ascii="Arial" w:hAnsi="Arial" w:cs="Arial"/>
        </w:rPr>
      </w:pPr>
    </w:p>
    <w:p w:rsidR="006428C0" w:rsidRDefault="006428C0" w:rsidP="006428C0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Znajomość podstawowych zasad retoryki.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tworzy wypowiedź, stosując odpowiednią dla danej formy gatunkowej kompozycję oraz zasady spójności językowej między akapitami;</w:t>
      </w:r>
    </w:p>
    <w:p w:rsidR="006428C0" w:rsidRDefault="006428C0" w:rsidP="00642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zgadza się z cudzymi poglądami lub polemizuje z nimi, rzeczowo uzasadniając własne zdanie;</w:t>
      </w:r>
    </w:p>
    <w:p w:rsidR="006428C0" w:rsidRDefault="006428C0" w:rsidP="00642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funkcjonalnie wykorzystuje środki retoryczne oraz rozumie ich oddziaływanie na odbiorcę;</w:t>
      </w:r>
    </w:p>
    <w:p w:rsidR="006428C0" w:rsidRDefault="006428C0" w:rsidP="006428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wykorzystuje znajomość zasad tworzenia tezy i hipotezy oraz argumentów przy tworzeniu rozprawki oraz innych tekstów argumentacyjnych;</w:t>
      </w:r>
    </w:p>
    <w:p w:rsidR="006428C0" w:rsidRDefault="006428C0" w:rsidP="006428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odróżnia przykład od argumentu;</w:t>
      </w:r>
    </w:p>
    <w:p w:rsidR="006428C0" w:rsidRDefault="006428C0" w:rsidP="006428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przeprowadza wnioskowanie jako element wywodu argumentacyjnego;</w:t>
      </w:r>
    </w:p>
    <w:p w:rsidR="006428C0" w:rsidRDefault="006428C0" w:rsidP="006428C0">
      <w:pPr>
        <w:spacing w:line="360" w:lineRule="auto"/>
        <w:rPr>
          <w:rFonts w:ascii="Arial" w:hAnsi="Arial" w:cs="Arial"/>
        </w:rPr>
      </w:pP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</w:rPr>
        <w:t>Wykaz literatury obowiązującej uczestników oraz stanowiącej pomoc dla nauczyciela:</w:t>
      </w:r>
    </w:p>
    <w:p w:rsidR="006428C0" w:rsidRDefault="006428C0" w:rsidP="006428C0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Wybrane mity greckie</w:t>
      </w:r>
    </w:p>
    <w:p w:rsidR="006428C0" w:rsidRDefault="006428C0" w:rsidP="006428C0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Wybrane przypowieści ewangeliczne</w:t>
      </w:r>
    </w:p>
    <w:p w:rsidR="006428C0" w:rsidRDefault="006428C0" w:rsidP="006428C0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Jan Kochanowski – wybór fraszek, pieśni, trenów</w:t>
      </w:r>
    </w:p>
    <w:p w:rsidR="006428C0" w:rsidRDefault="006428C0" w:rsidP="006428C0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Ignacy Krasicki, </w:t>
      </w:r>
      <w:r>
        <w:rPr>
          <w:rFonts w:ascii="Arial" w:hAnsi="Arial" w:cs="Arial"/>
          <w:i/>
        </w:rPr>
        <w:t>Żona modna</w:t>
      </w:r>
      <w:r>
        <w:rPr>
          <w:rFonts w:ascii="Arial" w:hAnsi="Arial" w:cs="Arial"/>
        </w:rPr>
        <w:t>, wybór bajek</w:t>
      </w:r>
    </w:p>
    <w:p w:rsidR="006428C0" w:rsidRDefault="006428C0" w:rsidP="006428C0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Adam Mickiewicz, </w:t>
      </w:r>
      <w:r>
        <w:rPr>
          <w:rFonts w:ascii="Arial" w:hAnsi="Arial" w:cs="Arial"/>
          <w:i/>
        </w:rPr>
        <w:t xml:space="preserve">Pan Tadeusz,  II część Dziadów, Świtezianka, Reduta Ordona  </w:t>
      </w:r>
    </w:p>
    <w:p w:rsidR="006428C0" w:rsidRDefault="006428C0" w:rsidP="006428C0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Juliusz Słowacki, </w:t>
      </w:r>
      <w:r>
        <w:rPr>
          <w:rFonts w:ascii="Arial" w:hAnsi="Arial" w:cs="Arial"/>
          <w:i/>
        </w:rPr>
        <w:t xml:space="preserve">Balladyna </w:t>
      </w:r>
    </w:p>
    <w:p w:rsidR="006428C0" w:rsidRDefault="006428C0" w:rsidP="006428C0">
      <w:pPr>
        <w:numPr>
          <w:ilvl w:val="0"/>
          <w:numId w:val="14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Aleksander Fredro, </w:t>
      </w:r>
      <w:r>
        <w:rPr>
          <w:rFonts w:ascii="Arial" w:hAnsi="Arial" w:cs="Arial"/>
          <w:i/>
        </w:rPr>
        <w:t>Zemsta</w:t>
      </w:r>
    </w:p>
    <w:p w:rsidR="006428C0" w:rsidRDefault="006428C0" w:rsidP="006428C0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Henryk Sienkiewicz, </w:t>
      </w:r>
      <w:r>
        <w:rPr>
          <w:rFonts w:ascii="Arial" w:hAnsi="Arial" w:cs="Arial"/>
          <w:i/>
        </w:rPr>
        <w:t>Latarnik</w:t>
      </w:r>
      <w:r>
        <w:rPr>
          <w:rFonts w:ascii="Arial" w:hAnsi="Arial" w:cs="Arial"/>
        </w:rPr>
        <w:t xml:space="preserve"> </w:t>
      </w:r>
    </w:p>
    <w:p w:rsidR="006428C0" w:rsidRDefault="006428C0" w:rsidP="006428C0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Antoine</w:t>
      </w:r>
      <w:proofErr w:type="spellEnd"/>
      <w:r>
        <w:rPr>
          <w:rFonts w:ascii="Arial" w:hAnsi="Arial" w:cs="Arial"/>
        </w:rPr>
        <w:t xml:space="preserve"> de Saint-</w:t>
      </w:r>
      <w:proofErr w:type="spellStart"/>
      <w:r>
        <w:rPr>
          <w:rFonts w:ascii="Arial" w:hAnsi="Arial" w:cs="Arial"/>
        </w:rPr>
        <w:t>Exupery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Mały Książę</w:t>
      </w:r>
    </w:p>
    <w:p w:rsidR="006428C0" w:rsidRDefault="006428C0" w:rsidP="006428C0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Wybór poezji XX i XXI wieku (w tym utwory Krzysztofa Kamila  Baczyńskiego, Konstantego Ildefonsa Gałczyńskiego, Marii </w:t>
      </w:r>
      <w:proofErr w:type="spellStart"/>
      <w:r>
        <w:rPr>
          <w:rFonts w:ascii="Arial" w:hAnsi="Arial" w:cs="Arial"/>
        </w:rPr>
        <w:t>Pawlikowskiej-Jasnorzewskiej</w:t>
      </w:r>
      <w:proofErr w:type="spellEnd"/>
      <w:r>
        <w:rPr>
          <w:rFonts w:ascii="Arial" w:hAnsi="Arial" w:cs="Arial"/>
        </w:rPr>
        <w:t>, Leopolda Staffa, Juliana Tuwima, Kazimierza Wierzyńskiego, Mariana Hemara, Jana Lechonia, Zbigniewa Herberta, Tadeusza Różewicza, Wisławy Szymborskiej, Czesława Miłosza, Jana Sztaudyngera, ks. Jana Twardowskiego, Karola Wojtyły)</w:t>
      </w:r>
    </w:p>
    <w:p w:rsidR="006428C0" w:rsidRDefault="006428C0" w:rsidP="006428C0">
      <w:pPr>
        <w:numPr>
          <w:ilvl w:val="0"/>
          <w:numId w:val="14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Arkady Fiedler, </w:t>
      </w:r>
      <w:r>
        <w:rPr>
          <w:rFonts w:ascii="Arial" w:hAnsi="Arial" w:cs="Arial"/>
          <w:i/>
        </w:rPr>
        <w:t>Dywizjon 303</w:t>
      </w:r>
    </w:p>
    <w:p w:rsidR="006428C0" w:rsidRDefault="006428C0" w:rsidP="006428C0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Stanisław Lem, </w:t>
      </w:r>
      <w:r>
        <w:rPr>
          <w:rFonts w:ascii="Arial" w:hAnsi="Arial" w:cs="Arial"/>
          <w:i/>
        </w:rPr>
        <w:t>Bajki robotów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Cyberiada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(wybrane opowiadania)</w:t>
      </w:r>
    </w:p>
    <w:p w:rsidR="006428C0" w:rsidRDefault="006428C0" w:rsidP="006428C0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Charles Dickens, </w:t>
      </w:r>
      <w:r>
        <w:rPr>
          <w:rFonts w:ascii="Arial" w:hAnsi="Arial" w:cs="Arial"/>
          <w:i/>
        </w:rPr>
        <w:t>Opowieść wigilijna</w:t>
      </w:r>
      <w:r>
        <w:rPr>
          <w:rFonts w:ascii="Arial" w:hAnsi="Arial" w:cs="Arial"/>
        </w:rPr>
        <w:t>;</w:t>
      </w:r>
    </w:p>
    <w:p w:rsidR="006428C0" w:rsidRDefault="006428C0" w:rsidP="006428C0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Ernest Hemingway, </w:t>
      </w:r>
      <w:r>
        <w:rPr>
          <w:rFonts w:ascii="Arial" w:hAnsi="Arial" w:cs="Arial"/>
          <w:i/>
        </w:rPr>
        <w:t>Stary człowiek i morze</w:t>
      </w:r>
      <w:r>
        <w:rPr>
          <w:rFonts w:ascii="Arial" w:hAnsi="Arial" w:cs="Arial"/>
        </w:rPr>
        <w:t>;</w:t>
      </w:r>
    </w:p>
    <w:p w:rsidR="006428C0" w:rsidRDefault="006428C0" w:rsidP="006428C0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428C0" w:rsidRDefault="006428C0" w:rsidP="006428C0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Zalecana literatura</w:t>
      </w:r>
    </w:p>
    <w:p w:rsidR="006428C0" w:rsidRDefault="006428C0" w:rsidP="006428C0">
      <w:pPr>
        <w:spacing w:line="360" w:lineRule="auto"/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Bożena Cząstka-Szymon, Helena Synowiec, Krystyna Urban, </w:t>
      </w:r>
      <w:r>
        <w:rPr>
          <w:rFonts w:ascii="Arial" w:hAnsi="Arial" w:cs="Arial"/>
          <w:i/>
        </w:rPr>
        <w:t xml:space="preserve">Mały słownik terminów gramatycznych </w:t>
      </w:r>
    </w:p>
    <w:p w:rsidR="006428C0" w:rsidRDefault="006428C0" w:rsidP="006428C0">
      <w:pPr>
        <w:spacing w:line="360" w:lineRule="auto"/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Michał Głowiński i in., </w:t>
      </w:r>
      <w:r>
        <w:rPr>
          <w:rFonts w:ascii="Arial" w:hAnsi="Arial" w:cs="Arial"/>
          <w:i/>
        </w:rPr>
        <w:t>Zarys teorii literatury</w:t>
      </w:r>
      <w:r>
        <w:rPr>
          <w:rFonts w:ascii="Arial" w:hAnsi="Arial" w:cs="Arial"/>
        </w:rPr>
        <w:t xml:space="preserve"> </w:t>
      </w:r>
    </w:p>
    <w:p w:rsidR="006428C0" w:rsidRDefault="006428C0" w:rsidP="006428C0">
      <w:pPr>
        <w:spacing w:line="360" w:lineRule="auto"/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Grzegorz Gazda, </w:t>
      </w:r>
      <w:r>
        <w:rPr>
          <w:rFonts w:ascii="Arial" w:hAnsi="Arial" w:cs="Arial"/>
          <w:i/>
        </w:rPr>
        <w:t>Słownik rodzajów i gatunków literackich</w:t>
      </w:r>
    </w:p>
    <w:p w:rsidR="006428C0" w:rsidRDefault="006428C0" w:rsidP="006428C0">
      <w:pPr>
        <w:spacing w:line="360" w:lineRule="auto"/>
        <w:ind w:left="-108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Michał </w:t>
      </w:r>
      <w:proofErr w:type="spellStart"/>
      <w:r>
        <w:rPr>
          <w:rFonts w:ascii="Arial" w:hAnsi="Arial" w:cs="Arial"/>
        </w:rPr>
        <w:t>Kuziak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Jak pisać po polsku?</w:t>
      </w:r>
    </w:p>
    <w:p w:rsidR="006428C0" w:rsidRDefault="006428C0" w:rsidP="006428C0">
      <w:pPr>
        <w:spacing w:line="360" w:lineRule="auto"/>
        <w:ind w:left="-1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Polszczyzna na co dzień </w:t>
      </w:r>
      <w:r>
        <w:rPr>
          <w:rFonts w:ascii="Arial" w:hAnsi="Arial" w:cs="Arial"/>
        </w:rPr>
        <w:t>pod red. Mirosława Bańko</w:t>
      </w:r>
    </w:p>
    <w:p w:rsidR="006428C0" w:rsidRDefault="006428C0" w:rsidP="006428C0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428C0" w:rsidRDefault="006428C0" w:rsidP="006428C0">
      <w:pPr>
        <w:spacing w:line="360" w:lineRule="auto"/>
        <w:ind w:left="-108"/>
        <w:rPr>
          <w:rFonts w:ascii="Arial" w:hAnsi="Arial" w:cs="Arial"/>
        </w:rPr>
      </w:pPr>
      <w:r>
        <w:rPr>
          <w:rFonts w:ascii="Arial" w:hAnsi="Arial" w:cs="Arial"/>
          <w:b/>
        </w:rPr>
        <w:t>Wiedza i umiejętności poszerzające treści</w:t>
      </w:r>
    </w:p>
    <w:p w:rsidR="006428C0" w:rsidRDefault="006428C0" w:rsidP="006428C0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Kształcenie literackie i kulturowe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rozumie  podstawy periodyzacji literatury, sytuuje utwory literackie w poszczególnych okresach;</w:t>
      </w:r>
    </w:p>
    <w:p w:rsidR="006428C0" w:rsidRDefault="006428C0" w:rsidP="006428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interpretuje treści alegoryczne utworu literackiego.</w:t>
      </w:r>
    </w:p>
    <w:p w:rsidR="006428C0" w:rsidRDefault="006428C0" w:rsidP="006428C0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Kształcenie językowe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wykorzystuje wiedzę z dziedziny fleksji, słowotwórstwa, frazeologii i składni w interpretacji tekstów oraz tworzeniu własnych wypowiedzi.</w:t>
      </w:r>
    </w:p>
    <w:p w:rsidR="006428C0" w:rsidRDefault="006428C0" w:rsidP="006428C0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428C0" w:rsidRDefault="006428C0" w:rsidP="006428C0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Tworzenie wypowiedzi</w:t>
      </w:r>
    </w:p>
    <w:p w:rsidR="006428C0" w:rsidRDefault="006428C0" w:rsidP="006428C0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wskazuje cele perswazyjne w wypowiedzi literackiej i nieliterackiej.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</w:rPr>
        <w:t>Wykaz literatury obowiązującej uczestników oraz stanowiącej pomoc dla nauczyciela: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Bolesław Prus, </w:t>
      </w:r>
      <w:r>
        <w:rPr>
          <w:rFonts w:ascii="Arial" w:hAnsi="Arial" w:cs="Arial"/>
          <w:i/>
        </w:rPr>
        <w:t>Omyłka</w:t>
      </w:r>
    </w:p>
    <w:p w:rsidR="006428C0" w:rsidRDefault="006428C0" w:rsidP="006428C0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M. Konopnicka, </w:t>
      </w:r>
      <w:r>
        <w:rPr>
          <w:rFonts w:ascii="Arial" w:hAnsi="Arial" w:cs="Arial"/>
          <w:i/>
        </w:rPr>
        <w:t>Mendel Gdański</w:t>
      </w:r>
    </w:p>
    <w:p w:rsidR="006428C0" w:rsidRDefault="006428C0" w:rsidP="006428C0">
      <w:pPr>
        <w:spacing w:line="360" w:lineRule="auto"/>
        <w:rPr>
          <w:rFonts w:ascii="Arial" w:hAnsi="Arial" w:cs="Arial"/>
        </w:rPr>
      </w:pPr>
    </w:p>
    <w:p w:rsidR="006428C0" w:rsidRDefault="006428C0" w:rsidP="006428C0">
      <w:pPr>
        <w:pStyle w:val="Nagwek2"/>
        <w:spacing w:before="0" w:line="360" w:lineRule="auto"/>
        <w:rPr>
          <w:rFonts w:cs="Arial"/>
          <w:sz w:val="24"/>
          <w:szCs w:val="24"/>
        </w:rPr>
      </w:pPr>
      <w:r>
        <w:rPr>
          <w:szCs w:val="24"/>
        </w:rPr>
        <w:t>Etap rejonowy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ind w:left="1068" w:hanging="1068"/>
        <w:rPr>
          <w:rFonts w:ascii="Arial" w:hAnsi="Arial" w:cs="Arial"/>
        </w:rPr>
      </w:pPr>
      <w:r>
        <w:rPr>
          <w:rFonts w:ascii="Arial" w:hAnsi="Arial" w:cs="Arial"/>
        </w:rPr>
        <w:t xml:space="preserve">Od uczestnika konkursu wymagane są wiedza i umiejętności z etapu szkolnego oraz: 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I. Kształcenie literackie kulturowe.</w:t>
      </w:r>
    </w:p>
    <w:p w:rsidR="006428C0" w:rsidRDefault="006428C0" w:rsidP="006428C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Znajomość wybranych utworów z literatury polskiej i światowej oraz umiejętność mówienia o nich z wykorzystaniem potrzebnej terminologii.</w:t>
      </w:r>
    </w:p>
    <w:p w:rsidR="006428C0" w:rsidRDefault="006428C0" w:rsidP="006428C0">
      <w:p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Uczeń: </w:t>
      </w:r>
    </w:p>
    <w:p w:rsidR="006428C0" w:rsidRDefault="006428C0" w:rsidP="006428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dostrzega różnice między literaturą piękną a literaturą naukową, popularnonaukową, publicystyką i określa funkcje tych rodzajów piśmiennictwa.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428C0" w:rsidRDefault="006428C0" w:rsidP="006428C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Kształcenie językowe</w:t>
      </w:r>
    </w:p>
    <w:p w:rsidR="006428C0" w:rsidRDefault="006428C0" w:rsidP="006428C0">
      <w:p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1. Znajomość podstawowych pojęć oraz terminów służących do opisywania języka i językowego komunikowania się ludzi.</w:t>
      </w:r>
    </w:p>
    <w:p w:rsidR="006428C0" w:rsidRDefault="006428C0" w:rsidP="006428C0">
      <w:p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Uczeń:</w:t>
      </w:r>
    </w:p>
    <w:p w:rsidR="006428C0" w:rsidRDefault="006428C0" w:rsidP="006428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rozpoznaje wyraz podstawowy i pochodny; rozumie pojęcie podstawy słowotwórczej, wskazuje temat słowotwórczy i formant, rozpoznaje rodzinę wyrazów;</w:t>
      </w:r>
    </w:p>
    <w:p w:rsidR="006428C0" w:rsidRDefault="006428C0" w:rsidP="006428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rozpoznaje synonimy i antonimy;</w:t>
      </w:r>
    </w:p>
    <w:p w:rsidR="006428C0" w:rsidRDefault="006428C0" w:rsidP="006428C0">
      <w:pPr>
        <w:numPr>
          <w:ilvl w:val="0"/>
          <w:numId w:val="13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rozpoznaje słownictwo ogólnonarodowe i słownictwo o ograniczonym zasięgu.</w:t>
      </w:r>
    </w:p>
    <w:p w:rsidR="006428C0" w:rsidRDefault="006428C0" w:rsidP="006428C0">
      <w:pPr>
        <w:spacing w:line="360" w:lineRule="auto"/>
        <w:rPr>
          <w:rFonts w:ascii="Arial" w:hAnsi="Arial" w:cs="Arial"/>
          <w:lang w:eastAsia="ar-SA"/>
        </w:rPr>
      </w:pPr>
    </w:p>
    <w:p w:rsidR="006428C0" w:rsidRDefault="006428C0" w:rsidP="006428C0">
      <w:pPr>
        <w:spacing w:line="360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III. Tworzenie wypowiedzi.</w:t>
      </w:r>
    </w:p>
    <w:p w:rsidR="006428C0" w:rsidRDefault="006428C0" w:rsidP="006428C0">
      <w:pPr>
        <w:numPr>
          <w:ilvl w:val="0"/>
          <w:numId w:val="18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Umiejętność wypowiadania się w określonych formach.</w:t>
      </w:r>
    </w:p>
    <w:p w:rsidR="006428C0" w:rsidRDefault="006428C0" w:rsidP="006428C0">
      <w:p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Uczeń: </w:t>
      </w:r>
    </w:p>
    <w:p w:rsidR="006428C0" w:rsidRDefault="006428C0" w:rsidP="006428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57"/>
        <w:rPr>
          <w:rFonts w:cs="Arial"/>
          <w:szCs w:val="24"/>
        </w:rPr>
      </w:pPr>
      <w:r>
        <w:rPr>
          <w:rFonts w:cs="Arial"/>
          <w:szCs w:val="24"/>
        </w:rPr>
        <w:t>tworzy spójne wypowiedzi  w następujących formach:  przemówienie, list otwarty.</w:t>
      </w:r>
    </w:p>
    <w:p w:rsidR="006428C0" w:rsidRDefault="006428C0" w:rsidP="006428C0">
      <w:pPr>
        <w:pStyle w:val="Akapitzlist"/>
        <w:autoSpaceDE w:val="0"/>
        <w:autoSpaceDN w:val="0"/>
        <w:adjustRightInd w:val="0"/>
        <w:spacing w:after="0"/>
        <w:ind w:left="-3" w:firstLine="0"/>
        <w:rPr>
          <w:rFonts w:cs="Arial"/>
          <w:szCs w:val="24"/>
        </w:rPr>
      </w:pPr>
    </w:p>
    <w:p w:rsidR="006428C0" w:rsidRDefault="006428C0" w:rsidP="006428C0">
      <w:pPr>
        <w:numPr>
          <w:ilvl w:val="0"/>
          <w:numId w:val="18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Znajomość podstawowych zasad retoryki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numPr>
          <w:ilvl w:val="0"/>
          <w:numId w:val="13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rozpoznaje i rozróżnia środki perswazji i manipulacji.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literatury obowiązującej uczestników oraz stanowiącej pomoc dla nauczyciela:</w:t>
      </w:r>
    </w:p>
    <w:p w:rsidR="006428C0" w:rsidRDefault="006428C0" w:rsidP="006428C0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Melchior Wańkowicz, </w:t>
      </w:r>
      <w:r>
        <w:rPr>
          <w:rFonts w:ascii="Arial" w:hAnsi="Arial" w:cs="Arial"/>
          <w:i/>
        </w:rPr>
        <w:t xml:space="preserve">Ziele na kraterze </w:t>
      </w:r>
      <w:r>
        <w:rPr>
          <w:rFonts w:ascii="Arial" w:hAnsi="Arial" w:cs="Arial"/>
        </w:rPr>
        <w:t>(fragmenty)</w:t>
      </w:r>
    </w:p>
    <w:p w:rsidR="006428C0" w:rsidRDefault="006428C0" w:rsidP="006428C0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Jan Andrzej Morsztyn – wybór wierszy</w:t>
      </w:r>
    </w:p>
    <w:p w:rsidR="006428C0" w:rsidRDefault="006428C0" w:rsidP="006428C0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Cyprian Norwid, wybór wierszy</w:t>
      </w:r>
    </w:p>
    <w:p w:rsidR="006428C0" w:rsidRDefault="006428C0" w:rsidP="006428C0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Wybór poezji XX i XXI wieku (w tym wybrane wiersze Bolesława Leśmiana, Edwarda Stachury, Jarosława Marka Rymkiewicza).</w:t>
      </w:r>
    </w:p>
    <w:p w:rsidR="006428C0" w:rsidRDefault="006428C0" w:rsidP="006428C0">
      <w:pPr>
        <w:numPr>
          <w:ilvl w:val="0"/>
          <w:numId w:val="19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Aleksander Kamiński, </w:t>
      </w:r>
      <w:r>
        <w:rPr>
          <w:rFonts w:ascii="Arial" w:hAnsi="Arial" w:cs="Arial"/>
          <w:i/>
        </w:rPr>
        <w:t xml:space="preserve">Kamienie     na szaniec </w:t>
      </w:r>
    </w:p>
    <w:p w:rsidR="006428C0" w:rsidRDefault="006428C0" w:rsidP="006428C0">
      <w:pPr>
        <w:numPr>
          <w:ilvl w:val="0"/>
          <w:numId w:val="19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Stefan Żeromski, </w:t>
      </w:r>
      <w:r>
        <w:rPr>
          <w:rFonts w:ascii="Arial" w:hAnsi="Arial" w:cs="Arial"/>
          <w:i/>
        </w:rPr>
        <w:t>Syzyfowe prace</w:t>
      </w:r>
    </w:p>
    <w:p w:rsidR="006428C0" w:rsidRDefault="006428C0" w:rsidP="006428C0">
      <w:pPr>
        <w:numPr>
          <w:ilvl w:val="0"/>
          <w:numId w:val="19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Nancy H. </w:t>
      </w:r>
      <w:proofErr w:type="spellStart"/>
      <w:r>
        <w:rPr>
          <w:rFonts w:ascii="Arial" w:hAnsi="Arial" w:cs="Arial"/>
        </w:rPr>
        <w:t>Kleinbaum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Stowarzyszenie Umarłych Poetów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</w:rPr>
      </w:pPr>
    </w:p>
    <w:p w:rsidR="006428C0" w:rsidRDefault="006428C0" w:rsidP="006428C0">
      <w:pPr>
        <w:spacing w:line="360" w:lineRule="auto"/>
        <w:ind w:left="-108"/>
        <w:rPr>
          <w:rFonts w:ascii="Arial" w:hAnsi="Arial" w:cs="Arial"/>
        </w:rPr>
      </w:pPr>
      <w:r>
        <w:rPr>
          <w:rFonts w:ascii="Arial" w:hAnsi="Arial" w:cs="Arial"/>
          <w:b/>
        </w:rPr>
        <w:t>Wiedza i umiejętności poszerzające treści</w:t>
      </w:r>
    </w:p>
    <w:p w:rsidR="006428C0" w:rsidRDefault="006428C0" w:rsidP="006428C0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Kształcenie literackie i kulturowe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</w:rPr>
        <w:t>rozpoznaje w tekście literackim oksymoron, wyliczenie.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</w:rPr>
      </w:pP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Kształcenie językowe.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</w:rPr>
        <w:t>rozpoznaje interpretacyjny charakter różnych konstrukcji składniowych i ich funkcje w tekście; wykorzystuje je w tworzeniu własnych wypowiedzi.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</w:rPr>
      </w:pP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Tworzenie wypowiedzi.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</w:rPr>
        <w:t>odróżnia dyskusję od sporu i kłótni.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</w:rPr>
        <w:t>Wykaz literatury obowiązującej uczestników oraz stanowiącej pomoc dla nauczyciela:</w:t>
      </w:r>
    </w:p>
    <w:p w:rsidR="006428C0" w:rsidRDefault="006428C0" w:rsidP="006428C0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Kazimierz Wierzyński – wiersze emigracyjne </w:t>
      </w:r>
    </w:p>
    <w:p w:rsidR="006428C0" w:rsidRDefault="006428C0" w:rsidP="006428C0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Molier, </w:t>
      </w:r>
      <w:r>
        <w:rPr>
          <w:rFonts w:ascii="Arial" w:hAnsi="Arial" w:cs="Arial"/>
          <w:i/>
        </w:rPr>
        <w:t>Skąpiec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</w:rPr>
      </w:pPr>
    </w:p>
    <w:p w:rsidR="006428C0" w:rsidRDefault="006428C0" w:rsidP="006428C0">
      <w:pPr>
        <w:pStyle w:val="Nagwek2"/>
        <w:spacing w:before="0" w:line="360" w:lineRule="auto"/>
        <w:rPr>
          <w:rFonts w:cs="Arial"/>
          <w:b/>
          <w:sz w:val="24"/>
          <w:szCs w:val="24"/>
        </w:rPr>
      </w:pPr>
      <w:r>
        <w:rPr>
          <w:szCs w:val="24"/>
        </w:rPr>
        <w:t>Etap wojewódzki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ind w:left="1068" w:hanging="1068"/>
        <w:rPr>
          <w:rFonts w:ascii="Arial" w:hAnsi="Arial" w:cs="Arial"/>
        </w:rPr>
      </w:pPr>
      <w:r>
        <w:rPr>
          <w:rFonts w:ascii="Arial" w:hAnsi="Arial" w:cs="Arial"/>
        </w:rPr>
        <w:t>Od uczestnika konkursu wymagane są wiedza i umiejętności z etapu szkolnego, rejonowego oraz: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I. Kształcenie literackie kulturowe.</w:t>
      </w:r>
    </w:p>
    <w:p w:rsidR="006428C0" w:rsidRDefault="006428C0" w:rsidP="006428C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Znajomość wybranych utworów z literatury polskiej i światowej oraz umiejętność mówienia o nich  z wykorzystaniem potrzebnej terminologii.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ind w:left="1068" w:hanging="1068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rozpoznaje gatunki dziennikarskie: reportaż, wywiad, artykuł, felieton i określa ich podstawowe cechy.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ind w:left="1068" w:hanging="1068"/>
        <w:rPr>
          <w:rFonts w:ascii="Arial" w:hAnsi="Arial" w:cs="Arial"/>
        </w:rPr>
      </w:pPr>
      <w:r>
        <w:rPr>
          <w:rFonts w:ascii="Arial" w:hAnsi="Arial" w:cs="Arial"/>
          <w:b/>
        </w:rPr>
        <w:t>II. Kształcenie językowe.</w:t>
      </w:r>
    </w:p>
    <w:p w:rsidR="006428C0" w:rsidRDefault="006428C0" w:rsidP="006428C0">
      <w:p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1. Znajomość podstawowych pojęć oraz terminów służących do opisywania języka i językowego komunikowania się ludzi.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ind w:left="1068" w:hanging="1068"/>
        <w:rPr>
          <w:rFonts w:ascii="Arial" w:hAnsi="Arial" w:cs="Arial"/>
          <w:lang w:eastAsia="en-US"/>
        </w:rPr>
      </w:pPr>
    </w:p>
    <w:p w:rsidR="006428C0" w:rsidRDefault="006428C0" w:rsidP="006428C0">
      <w:pPr>
        <w:autoSpaceDE w:val="0"/>
        <w:autoSpaceDN w:val="0"/>
        <w:adjustRightInd w:val="0"/>
        <w:spacing w:line="360" w:lineRule="auto"/>
        <w:ind w:left="1068" w:hanging="1068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rozumie pojęcie stylu, rozpoznaje styl potoczny, urzędowy, artystyczny, naukowy, publicystyczny;</w:t>
      </w:r>
    </w:p>
    <w:p w:rsidR="006428C0" w:rsidRDefault="006428C0" w:rsidP="006428C0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rozpoznaje wypowiedzenia wielokrotnie złożone.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ind w:left="1068" w:hanging="1068"/>
        <w:rPr>
          <w:rFonts w:ascii="Arial" w:hAnsi="Arial" w:cs="Arial"/>
        </w:rPr>
      </w:pP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Tworzenie wypowiedzi</w:t>
      </w:r>
    </w:p>
    <w:p w:rsidR="006428C0" w:rsidRDefault="006428C0" w:rsidP="006428C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Umiejętność wypowiadania się w określonych formach.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ind w:left="1068" w:hanging="1068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tworzy spójne wypowiedzi w następujących formach: recenzja, wywiad.</w:t>
      </w:r>
    </w:p>
    <w:p w:rsidR="006428C0" w:rsidRDefault="006428C0" w:rsidP="006428C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Znajomość podstawowych zasad retoryki.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ind w:left="1068" w:hanging="1068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rozpoznaje manipulację językową i przeciwstawia jej zasady etyki wypowiedzi.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literatury obowiązującej uczestników oraz stanowiącej pomoc dla nauczyciela:</w:t>
      </w:r>
    </w:p>
    <w:p w:rsidR="006428C0" w:rsidRDefault="006428C0" w:rsidP="006428C0">
      <w:pPr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Karolina Lanckorońska, </w:t>
      </w:r>
      <w:r>
        <w:rPr>
          <w:rFonts w:ascii="Arial" w:hAnsi="Arial" w:cs="Arial"/>
          <w:i/>
        </w:rPr>
        <w:t xml:space="preserve">Wspomnienia wojenne 22 IX 1939–5IV 1945 </w:t>
      </w:r>
      <w:r>
        <w:rPr>
          <w:rFonts w:ascii="Arial" w:hAnsi="Arial" w:cs="Arial"/>
        </w:rPr>
        <w:t>(fragmenty)</w:t>
      </w:r>
    </w:p>
    <w:p w:rsidR="006428C0" w:rsidRDefault="006428C0" w:rsidP="006428C0">
      <w:pPr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Henryk Sienkiewicz, </w:t>
      </w:r>
      <w:r>
        <w:rPr>
          <w:rFonts w:ascii="Arial" w:hAnsi="Arial" w:cs="Arial"/>
          <w:i/>
        </w:rPr>
        <w:t xml:space="preserve">Quo </w:t>
      </w:r>
      <w:proofErr w:type="spellStart"/>
      <w:r>
        <w:rPr>
          <w:rFonts w:ascii="Arial" w:hAnsi="Arial" w:cs="Arial"/>
          <w:i/>
        </w:rPr>
        <w:t>vadis</w:t>
      </w:r>
      <w:proofErr w:type="spellEnd"/>
    </w:p>
    <w:p w:rsidR="006428C0" w:rsidRDefault="006428C0" w:rsidP="006428C0">
      <w:pPr>
        <w:numPr>
          <w:ilvl w:val="0"/>
          <w:numId w:val="26"/>
        </w:num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Eric-Emamanuel</w:t>
      </w:r>
      <w:proofErr w:type="spellEnd"/>
      <w:r>
        <w:rPr>
          <w:rFonts w:ascii="Arial" w:hAnsi="Arial" w:cs="Arial"/>
        </w:rPr>
        <w:t xml:space="preserve"> Schmitt,</w:t>
      </w:r>
      <w:r>
        <w:rPr>
          <w:rFonts w:ascii="Arial" w:hAnsi="Arial" w:cs="Arial"/>
          <w:i/>
        </w:rPr>
        <w:t xml:space="preserve"> Oskar i pani Róża</w:t>
      </w:r>
    </w:p>
    <w:p w:rsidR="006428C0" w:rsidRDefault="006428C0" w:rsidP="006428C0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mallCaps/>
        </w:rPr>
      </w:pPr>
      <w:r>
        <w:rPr>
          <w:rFonts w:ascii="Arial" w:hAnsi="Arial" w:cs="Arial"/>
        </w:rPr>
        <w:t xml:space="preserve">Melchior Wańkowicz, </w:t>
      </w:r>
      <w:r>
        <w:rPr>
          <w:rFonts w:ascii="Arial" w:hAnsi="Arial" w:cs="Arial"/>
          <w:i/>
        </w:rPr>
        <w:t>Tędy i owędy</w:t>
      </w:r>
      <w:r>
        <w:rPr>
          <w:rFonts w:ascii="Arial" w:hAnsi="Arial" w:cs="Arial"/>
        </w:rPr>
        <w:t xml:space="preserve"> (wybrany reportaż)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</w:rPr>
      </w:pPr>
    </w:p>
    <w:p w:rsidR="006428C0" w:rsidRDefault="006428C0" w:rsidP="006428C0">
      <w:pPr>
        <w:spacing w:line="360" w:lineRule="auto"/>
        <w:ind w:left="-108"/>
        <w:rPr>
          <w:rFonts w:ascii="Arial" w:hAnsi="Arial" w:cs="Arial"/>
        </w:rPr>
      </w:pPr>
      <w:r>
        <w:rPr>
          <w:rFonts w:ascii="Arial" w:hAnsi="Arial" w:cs="Arial"/>
          <w:b/>
        </w:rPr>
        <w:t>Wiedza i umiejętności poszerzające treści</w:t>
      </w:r>
    </w:p>
    <w:p w:rsidR="006428C0" w:rsidRDefault="006428C0" w:rsidP="006428C0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Kształcenie literackie i kulturowe</w:t>
      </w:r>
    </w:p>
    <w:p w:rsidR="006428C0" w:rsidRDefault="006428C0" w:rsidP="006428C0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</w:rPr>
        <w:t>rozpoznaje w tekstach literackich tragizm.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</w:rPr>
        <w:t>II. Kształcenie językowe.</w:t>
      </w:r>
    </w:p>
    <w:p w:rsidR="006428C0" w:rsidRDefault="006428C0" w:rsidP="006428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odróżnia zamierzoną innowację językową od błędu językowego;</w:t>
      </w:r>
    </w:p>
    <w:p w:rsidR="006428C0" w:rsidRDefault="006428C0" w:rsidP="006428C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</w:rPr>
        <w:t>charakteryzuje zmiany w komunikacji językowej związane z rozwojem jej form (np. komunikacji internetowej).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mallCaps/>
        </w:rPr>
        <w:t xml:space="preserve">III. </w:t>
      </w:r>
      <w:r>
        <w:rPr>
          <w:rFonts w:ascii="Arial" w:hAnsi="Arial" w:cs="Arial"/>
          <w:b/>
        </w:rPr>
        <w:t>Tworzenie wypowiedzi.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mallCaps/>
        </w:rPr>
      </w:pPr>
      <w:r>
        <w:rPr>
          <w:rFonts w:ascii="Arial" w:hAnsi="Arial" w:cs="Arial"/>
        </w:rPr>
        <w:t>Uczeń:</w:t>
      </w:r>
    </w:p>
    <w:p w:rsidR="006428C0" w:rsidRDefault="006428C0" w:rsidP="006428C0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</w:rPr>
        <w:t>zgodnie z normami formułuje pytania, odpowiedzi, oceny, redaguje informacje, uzasadnienia, komentarze, głos w dyskusji.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literatury obowiązującej uczestników oraz stanowiącej pomoc dla nauczyciela:</w:t>
      </w:r>
    </w:p>
    <w:p w:rsidR="006428C0" w:rsidRDefault="006428C0" w:rsidP="006428C0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1.Sofokles, </w:t>
      </w:r>
      <w:r>
        <w:rPr>
          <w:rFonts w:ascii="Arial" w:hAnsi="Arial" w:cs="Arial"/>
          <w:i/>
        </w:rPr>
        <w:t xml:space="preserve">Antygona </w:t>
      </w:r>
    </w:p>
    <w:p w:rsidR="006428C0" w:rsidRDefault="006428C0" w:rsidP="006428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i/>
        </w:rPr>
        <w:t xml:space="preserve">Kwiatki św. Franciszka </w:t>
      </w:r>
      <w:r>
        <w:rPr>
          <w:rFonts w:ascii="Arial" w:hAnsi="Arial" w:cs="Arial"/>
        </w:rPr>
        <w:t>(wybór)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3.Wybrana powieść Olgi Tokarczuk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428C0" w:rsidRDefault="006428C0" w:rsidP="006428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Wykaz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przyborów i materiałów, z których mogą korzystać uczestnicy konkursu na wszystkich etapach konkursu: długopis/pióro (kolor czarny lub niebieski).</w:t>
      </w:r>
    </w:p>
    <w:p w:rsidR="006428C0" w:rsidRDefault="006428C0" w:rsidP="006428C0">
      <w:pPr>
        <w:autoSpaceDE w:val="0"/>
        <w:autoSpaceDN w:val="0"/>
        <w:adjustRightInd w:val="0"/>
        <w:spacing w:line="360" w:lineRule="auto"/>
        <w:ind w:right="401"/>
        <w:rPr>
          <w:rFonts w:ascii="Arial" w:hAnsi="Arial" w:cs="Arial"/>
        </w:rPr>
      </w:pPr>
    </w:p>
    <w:p w:rsidR="006428C0" w:rsidRDefault="006428C0" w:rsidP="006428C0">
      <w:pPr>
        <w:autoSpaceDE w:val="0"/>
        <w:autoSpaceDN w:val="0"/>
        <w:adjustRightInd w:val="0"/>
        <w:spacing w:line="360" w:lineRule="auto"/>
        <w:ind w:right="401"/>
        <w:rPr>
          <w:rFonts w:ascii="Arial" w:hAnsi="Arial" w:cs="Arial"/>
        </w:rPr>
      </w:pPr>
      <w:r>
        <w:rPr>
          <w:rFonts w:ascii="Arial" w:hAnsi="Arial" w:cs="Arial"/>
        </w:rPr>
        <w:t xml:space="preserve">Uczestnik konkursu nie może używać </w:t>
      </w:r>
      <w:r>
        <w:rPr>
          <w:rFonts w:ascii="Arial" w:hAnsi="Arial" w:cs="Arial"/>
          <w:b/>
        </w:rPr>
        <w:t xml:space="preserve">korektora, ołówka, długopisów </w:t>
      </w:r>
      <w:proofErr w:type="spellStart"/>
      <w:r>
        <w:rPr>
          <w:rFonts w:ascii="Arial" w:hAnsi="Arial" w:cs="Arial"/>
          <w:b/>
        </w:rPr>
        <w:t>suchościeralnych</w:t>
      </w:r>
      <w:proofErr w:type="spellEnd"/>
      <w:r>
        <w:rPr>
          <w:rFonts w:ascii="Arial" w:hAnsi="Arial" w:cs="Arial"/>
        </w:rPr>
        <w:t xml:space="preserve"> oraz innych materiałów i przedmiotów nie wskazanych powyżej.</w:t>
      </w:r>
    </w:p>
    <w:p w:rsidR="006428C0" w:rsidRDefault="006428C0" w:rsidP="006428C0">
      <w:bookmarkStart w:id="0" w:name="_GoBack"/>
      <w:bookmarkEnd w:id="0"/>
    </w:p>
    <w:sectPr w:rsidR="006428C0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674"/>
    <w:multiLevelType w:val="hybridMultilevel"/>
    <w:tmpl w:val="A76A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BA4"/>
    <w:multiLevelType w:val="hybridMultilevel"/>
    <w:tmpl w:val="99A0FC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2234"/>
    <w:multiLevelType w:val="hybridMultilevel"/>
    <w:tmpl w:val="D7740DA4"/>
    <w:lvl w:ilvl="0" w:tplc="B4361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5F79"/>
    <w:multiLevelType w:val="hybridMultilevel"/>
    <w:tmpl w:val="CA245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F0724"/>
    <w:multiLevelType w:val="hybridMultilevel"/>
    <w:tmpl w:val="838C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0F59"/>
    <w:multiLevelType w:val="hybridMultilevel"/>
    <w:tmpl w:val="12DE2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7F5CC6"/>
    <w:multiLevelType w:val="hybridMultilevel"/>
    <w:tmpl w:val="6798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819"/>
    <w:multiLevelType w:val="hybridMultilevel"/>
    <w:tmpl w:val="72023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8A3"/>
    <w:multiLevelType w:val="hybridMultilevel"/>
    <w:tmpl w:val="516E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3138"/>
    <w:multiLevelType w:val="hybridMultilevel"/>
    <w:tmpl w:val="D854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4929"/>
    <w:multiLevelType w:val="hybridMultilevel"/>
    <w:tmpl w:val="5140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7B3E"/>
    <w:multiLevelType w:val="hybridMultilevel"/>
    <w:tmpl w:val="AD307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25958"/>
    <w:multiLevelType w:val="hybridMultilevel"/>
    <w:tmpl w:val="3F9ED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76055"/>
    <w:multiLevelType w:val="hybridMultilevel"/>
    <w:tmpl w:val="26D6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34218"/>
    <w:multiLevelType w:val="hybridMultilevel"/>
    <w:tmpl w:val="AF689E2E"/>
    <w:lvl w:ilvl="0" w:tplc="657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7968A8"/>
    <w:multiLevelType w:val="hybridMultilevel"/>
    <w:tmpl w:val="E8C0C16E"/>
    <w:lvl w:ilvl="0" w:tplc="FEE096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50A3482C"/>
    <w:multiLevelType w:val="hybridMultilevel"/>
    <w:tmpl w:val="78DC29DA"/>
    <w:lvl w:ilvl="0" w:tplc="7396BC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F23F7C"/>
    <w:multiLevelType w:val="hybridMultilevel"/>
    <w:tmpl w:val="F356D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954A7"/>
    <w:multiLevelType w:val="hybridMultilevel"/>
    <w:tmpl w:val="8362A6E8"/>
    <w:lvl w:ilvl="0" w:tplc="B4361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F59C0"/>
    <w:multiLevelType w:val="hybridMultilevel"/>
    <w:tmpl w:val="9EA81AA6"/>
    <w:lvl w:ilvl="0" w:tplc="AB660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961F6"/>
    <w:multiLevelType w:val="hybridMultilevel"/>
    <w:tmpl w:val="594E93B4"/>
    <w:lvl w:ilvl="0" w:tplc="3ED043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 w15:restartNumberingAfterBreak="0">
    <w:nsid w:val="7B053BDC"/>
    <w:multiLevelType w:val="hybridMultilevel"/>
    <w:tmpl w:val="4360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2238A"/>
    <w:multiLevelType w:val="hybridMultilevel"/>
    <w:tmpl w:val="9FAE530A"/>
    <w:lvl w:ilvl="0" w:tplc="17124C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263EE0"/>
    <w:multiLevelType w:val="hybridMultilevel"/>
    <w:tmpl w:val="F7C0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6"/>
  </w:num>
  <w:num w:numId="5">
    <w:abstractNumId w:val="18"/>
  </w:num>
  <w:num w:numId="6">
    <w:abstractNumId w:val="19"/>
  </w:num>
  <w:num w:numId="7">
    <w:abstractNumId w:val="17"/>
  </w:num>
  <w:num w:numId="8">
    <w:abstractNumId w:val="23"/>
  </w:num>
  <w:num w:numId="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121ECB"/>
    <w:rsid w:val="00562405"/>
    <w:rsid w:val="006428C0"/>
    <w:rsid w:val="007C1D69"/>
    <w:rsid w:val="00832546"/>
    <w:rsid w:val="00AC7FB2"/>
    <w:rsid w:val="00B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Chemii</vt:lpstr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Języka Polskiego</dc:title>
  <dc:subject/>
  <dc:creator>Kuratorium Oświaty w Łodzi</dc:creator>
  <cp:keywords/>
  <dc:description/>
  <cp:lastModifiedBy>Nowy Pracownik</cp:lastModifiedBy>
  <cp:revision>2</cp:revision>
  <dcterms:created xsi:type="dcterms:W3CDTF">2021-09-28T12:49:00Z</dcterms:created>
  <dcterms:modified xsi:type="dcterms:W3CDTF">2021-09-28T12:49:00Z</dcterms:modified>
</cp:coreProperties>
</file>