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C" w:rsidRPr="00BC4016" w:rsidRDefault="00322F84" w:rsidP="00145C0A">
      <w:pPr>
        <w:pStyle w:val="Tytu"/>
        <w:spacing w:after="48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CE4902">
        <w:rPr>
          <w:rFonts w:ascii="Arial" w:hAnsi="Arial" w:cs="Arial"/>
          <w:b/>
          <w:sz w:val="28"/>
          <w:szCs w:val="28"/>
        </w:rPr>
        <w:t>34</w:t>
      </w:r>
      <w:r w:rsidR="00154DCD">
        <w:rPr>
          <w:rFonts w:ascii="Arial" w:hAnsi="Arial" w:cs="Arial"/>
          <w:b/>
          <w:sz w:val="28"/>
          <w:szCs w:val="28"/>
        </w:rPr>
        <w:t>/2021 Łódzkiego Kuratora Oświaty</w:t>
      </w:r>
    </w:p>
    <w:p w:rsidR="00BC4016" w:rsidRDefault="00A627DF" w:rsidP="00145C0A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4"/>
        </w:rPr>
      </w:pPr>
      <w:r w:rsidRPr="002518B1">
        <w:rPr>
          <w:rFonts w:ascii="Arial" w:hAnsi="Arial" w:cs="Arial"/>
          <w:szCs w:val="24"/>
        </w:rPr>
        <w:t>ŁKO.WO</w:t>
      </w:r>
      <w:r w:rsidR="00D36C38" w:rsidRPr="002518B1">
        <w:rPr>
          <w:rFonts w:ascii="Arial" w:hAnsi="Arial" w:cs="Arial"/>
          <w:szCs w:val="24"/>
        </w:rPr>
        <w:t>.110z.</w:t>
      </w:r>
      <w:r w:rsidR="00CE4902">
        <w:rPr>
          <w:rFonts w:ascii="Arial" w:hAnsi="Arial" w:cs="Arial"/>
          <w:szCs w:val="24"/>
        </w:rPr>
        <w:t>34</w:t>
      </w:r>
      <w:r w:rsidR="00F10340" w:rsidRPr="002518B1">
        <w:rPr>
          <w:rFonts w:ascii="Arial" w:hAnsi="Arial" w:cs="Arial"/>
          <w:szCs w:val="24"/>
        </w:rPr>
        <w:t>.2021</w:t>
      </w:r>
      <w:r w:rsidR="00F761EA" w:rsidRPr="002518B1">
        <w:rPr>
          <w:rFonts w:ascii="Arial" w:hAnsi="Arial" w:cs="Arial"/>
          <w:szCs w:val="24"/>
        </w:rPr>
        <w:t>.</w:t>
      </w:r>
      <w:r w:rsidR="00BF593F" w:rsidRPr="002518B1">
        <w:rPr>
          <w:rFonts w:ascii="Arial" w:hAnsi="Arial" w:cs="Arial"/>
          <w:szCs w:val="24"/>
        </w:rPr>
        <w:t>RB</w:t>
      </w:r>
    </w:p>
    <w:p w:rsidR="004272AE" w:rsidRDefault="00097AFC" w:rsidP="00145C0A">
      <w:pPr>
        <w:pStyle w:val="Nagwek2"/>
        <w:spacing w:before="360" w:line="360" w:lineRule="auto"/>
        <w:rPr>
          <w:rFonts w:ascii="Arial" w:hAnsi="Arial" w:cs="Arial"/>
          <w:sz w:val="24"/>
          <w:szCs w:val="24"/>
        </w:rPr>
      </w:pPr>
      <w:r w:rsidRPr="00DE3BDD">
        <w:rPr>
          <w:rFonts w:ascii="Arial" w:hAnsi="Arial" w:cs="Arial"/>
          <w:sz w:val="24"/>
          <w:szCs w:val="24"/>
        </w:rPr>
        <w:t>Z</w:t>
      </w:r>
      <w:r w:rsidR="0055374E" w:rsidRPr="00DE3BDD">
        <w:rPr>
          <w:rFonts w:ascii="Arial" w:hAnsi="Arial" w:cs="Arial"/>
          <w:sz w:val="24"/>
          <w:szCs w:val="24"/>
        </w:rPr>
        <w:t>arządzenie nr</w:t>
      </w:r>
      <w:r w:rsidR="00322F84">
        <w:rPr>
          <w:rFonts w:ascii="Arial" w:hAnsi="Arial" w:cs="Arial"/>
          <w:sz w:val="24"/>
          <w:szCs w:val="24"/>
        </w:rPr>
        <w:t xml:space="preserve"> </w:t>
      </w:r>
      <w:r w:rsidR="00CE4902">
        <w:rPr>
          <w:rFonts w:ascii="Arial" w:hAnsi="Arial" w:cs="Arial"/>
          <w:sz w:val="24"/>
          <w:szCs w:val="24"/>
        </w:rPr>
        <w:t>34</w:t>
      </w:r>
      <w:r w:rsidR="00FD35CB" w:rsidRPr="00DE3BDD">
        <w:rPr>
          <w:rFonts w:ascii="Arial" w:hAnsi="Arial" w:cs="Arial"/>
          <w:sz w:val="24"/>
          <w:szCs w:val="24"/>
        </w:rPr>
        <w:t>/20</w:t>
      </w:r>
      <w:r w:rsidR="009A63A9" w:rsidRPr="00DE3BDD">
        <w:rPr>
          <w:rFonts w:ascii="Arial" w:hAnsi="Arial" w:cs="Arial"/>
          <w:sz w:val="24"/>
          <w:szCs w:val="24"/>
        </w:rPr>
        <w:t>21</w:t>
      </w:r>
      <w:r w:rsidR="00796A64">
        <w:rPr>
          <w:rFonts w:ascii="Arial" w:hAnsi="Arial" w:cs="Arial"/>
          <w:sz w:val="24"/>
          <w:szCs w:val="24"/>
        </w:rPr>
        <w:t xml:space="preserve"> </w:t>
      </w:r>
      <w:r w:rsidR="00DE3BDD" w:rsidRPr="00DE3BDD">
        <w:rPr>
          <w:rFonts w:ascii="Arial" w:hAnsi="Arial" w:cs="Arial"/>
          <w:sz w:val="24"/>
          <w:szCs w:val="24"/>
        </w:rPr>
        <w:t xml:space="preserve">Łódzkiego Kuratora Oświaty z </w:t>
      </w:r>
      <w:r w:rsidR="00BF4389" w:rsidRPr="00DE3BDD">
        <w:rPr>
          <w:rFonts w:ascii="Arial" w:hAnsi="Arial" w:cs="Arial"/>
          <w:sz w:val="24"/>
          <w:szCs w:val="24"/>
        </w:rPr>
        <w:t>dnia</w:t>
      </w:r>
      <w:r w:rsidR="00CE4902">
        <w:rPr>
          <w:rFonts w:ascii="Arial" w:hAnsi="Arial" w:cs="Arial"/>
          <w:sz w:val="24"/>
          <w:szCs w:val="24"/>
        </w:rPr>
        <w:t>18</w:t>
      </w:r>
      <w:r w:rsidR="00BF4389" w:rsidRPr="00DE3BDD">
        <w:rPr>
          <w:rFonts w:ascii="Arial" w:hAnsi="Arial" w:cs="Arial"/>
          <w:sz w:val="24"/>
          <w:szCs w:val="24"/>
        </w:rPr>
        <w:t xml:space="preserve"> </w:t>
      </w:r>
      <w:r w:rsidR="009A63A9" w:rsidRPr="00DE3BDD">
        <w:rPr>
          <w:rFonts w:ascii="Arial" w:hAnsi="Arial" w:cs="Arial"/>
          <w:sz w:val="24"/>
          <w:szCs w:val="24"/>
        </w:rPr>
        <w:t>maja</w:t>
      </w:r>
      <w:r w:rsidR="00BF593F" w:rsidRPr="00DE3BDD">
        <w:rPr>
          <w:rFonts w:ascii="Arial" w:hAnsi="Arial" w:cs="Arial"/>
          <w:sz w:val="24"/>
          <w:szCs w:val="24"/>
        </w:rPr>
        <w:t xml:space="preserve"> </w:t>
      </w:r>
      <w:r w:rsidR="00FD35CB" w:rsidRPr="00DE3BDD">
        <w:rPr>
          <w:rFonts w:ascii="Arial" w:hAnsi="Arial" w:cs="Arial"/>
          <w:sz w:val="24"/>
          <w:szCs w:val="24"/>
        </w:rPr>
        <w:t>20</w:t>
      </w:r>
      <w:r w:rsidR="009A63A9" w:rsidRPr="00DE3BDD">
        <w:rPr>
          <w:rFonts w:ascii="Arial" w:hAnsi="Arial" w:cs="Arial"/>
          <w:sz w:val="24"/>
          <w:szCs w:val="24"/>
        </w:rPr>
        <w:t>21</w:t>
      </w:r>
      <w:r w:rsidR="00796A64"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r.</w:t>
      </w:r>
      <w:r w:rsidR="00CE490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45C0A">
        <w:rPr>
          <w:rFonts w:ascii="Arial" w:hAnsi="Arial" w:cs="Arial"/>
          <w:sz w:val="24"/>
          <w:szCs w:val="24"/>
        </w:rPr>
        <w:t>w </w:t>
      </w:r>
      <w:r w:rsidR="00BF32F4" w:rsidRPr="00DE3BDD">
        <w:rPr>
          <w:rFonts w:ascii="Arial" w:hAnsi="Arial" w:cs="Arial"/>
          <w:sz w:val="24"/>
          <w:szCs w:val="24"/>
        </w:rPr>
        <w:t xml:space="preserve">sprawie </w:t>
      </w:r>
      <w:r w:rsidR="00CE4902" w:rsidRPr="00CE4902">
        <w:rPr>
          <w:rFonts w:ascii="Arial" w:hAnsi="Arial" w:cs="Arial"/>
          <w:sz w:val="24"/>
          <w:szCs w:val="24"/>
        </w:rPr>
        <w:t xml:space="preserve">przyjęcia do użytku służbowego Regulaminu udzielania zamówień publicznych </w:t>
      </w:r>
      <w:bookmarkEnd w:id="0"/>
      <w:r w:rsidR="00CE4902" w:rsidRPr="00CE4902">
        <w:rPr>
          <w:rFonts w:ascii="Arial" w:hAnsi="Arial" w:cs="Arial"/>
          <w:sz w:val="24"/>
          <w:szCs w:val="24"/>
        </w:rPr>
        <w:t>oraz określenia organizacji, zasad powoływania składu, trybu pracy oraz zakresu obowiązków członków komisji przetargowej w Kuratorium Oświaty w Łodzi</w:t>
      </w:r>
    </w:p>
    <w:p w:rsidR="001725C2" w:rsidRPr="00BF4389" w:rsidRDefault="00CE4902" w:rsidP="00145C0A">
      <w:pPr>
        <w:autoSpaceDE w:val="0"/>
        <w:autoSpaceDN w:val="0"/>
        <w:adjustRightInd w:val="0"/>
        <w:spacing w:before="360" w:after="120" w:line="360" w:lineRule="auto"/>
        <w:rPr>
          <w:rFonts w:ascii="Arial" w:hAnsi="Arial" w:cs="Arial"/>
          <w:sz w:val="24"/>
          <w:szCs w:val="24"/>
        </w:rPr>
      </w:pPr>
      <w:r w:rsidRPr="00CE4902">
        <w:rPr>
          <w:rFonts w:ascii="Arial" w:hAnsi="Arial" w:cs="Arial"/>
          <w:sz w:val="24"/>
          <w:szCs w:val="24"/>
        </w:rPr>
        <w:t>Na podstawie art. 53 - 56</w:t>
      </w:r>
      <w:r w:rsidR="009108B1" w:rsidRPr="002518B1">
        <w:rPr>
          <w:rFonts w:ascii="Arial" w:hAnsi="Arial" w:cs="Arial"/>
          <w:sz w:val="24"/>
          <w:szCs w:val="24"/>
        </w:rPr>
        <w:t xml:space="preserve"> ustawy z dnia </w:t>
      </w:r>
      <w:r w:rsidR="00C1637E" w:rsidRPr="002518B1">
        <w:rPr>
          <w:rFonts w:ascii="Arial" w:hAnsi="Arial" w:cs="Arial"/>
          <w:sz w:val="24"/>
          <w:szCs w:val="24"/>
        </w:rPr>
        <w:t xml:space="preserve">11 września 2019 r. </w:t>
      </w:r>
      <w:r w:rsidR="009108B1" w:rsidRPr="002518B1">
        <w:rPr>
          <w:rFonts w:ascii="Arial" w:hAnsi="Arial" w:cs="Arial"/>
          <w:sz w:val="24"/>
          <w:szCs w:val="24"/>
        </w:rPr>
        <w:t>Prawo zam</w:t>
      </w:r>
      <w:r w:rsidR="00FD35CB" w:rsidRPr="002518B1">
        <w:rPr>
          <w:rFonts w:ascii="Arial" w:hAnsi="Arial" w:cs="Arial"/>
          <w:sz w:val="24"/>
          <w:szCs w:val="24"/>
        </w:rPr>
        <w:t xml:space="preserve">ówień publicznych </w:t>
      </w:r>
      <w:r w:rsidR="002A0EC5" w:rsidRPr="002518B1">
        <w:rPr>
          <w:rFonts w:ascii="Arial" w:hAnsi="Arial" w:cs="Arial"/>
          <w:sz w:val="24"/>
          <w:szCs w:val="24"/>
        </w:rPr>
        <w:t>(</w:t>
      </w:r>
      <w:r w:rsidR="00C1637E" w:rsidRPr="002518B1">
        <w:rPr>
          <w:rFonts w:ascii="Arial" w:hAnsi="Arial" w:cs="Arial"/>
          <w:sz w:val="24"/>
          <w:szCs w:val="24"/>
        </w:rPr>
        <w:t>Dz. U. z 2019 r., poz. 2019</w:t>
      </w:r>
      <w:r w:rsidR="00FD35CB" w:rsidRPr="002518B1">
        <w:rPr>
          <w:rFonts w:ascii="Arial" w:hAnsi="Arial" w:cs="Arial"/>
          <w:sz w:val="24"/>
          <w:szCs w:val="24"/>
        </w:rPr>
        <w:t xml:space="preserve">, </w:t>
      </w:r>
      <w:r w:rsidR="009A63A9" w:rsidRPr="002518B1">
        <w:rPr>
          <w:rFonts w:ascii="Arial" w:hAnsi="Arial" w:cs="Arial"/>
          <w:sz w:val="24"/>
          <w:szCs w:val="24"/>
        </w:rPr>
        <w:t>z 2020 r.: poz. 1492, poz. 2275</w:t>
      </w:r>
      <w:r w:rsidR="00FD35CB" w:rsidRPr="002518B1">
        <w:rPr>
          <w:rFonts w:ascii="Arial" w:hAnsi="Arial" w:cs="Arial"/>
          <w:sz w:val="24"/>
          <w:szCs w:val="24"/>
        </w:rPr>
        <w:t>)</w:t>
      </w:r>
      <w:r w:rsidR="001941A4" w:rsidRPr="002518B1">
        <w:rPr>
          <w:rFonts w:ascii="Arial" w:hAnsi="Arial" w:cs="Arial"/>
          <w:sz w:val="24"/>
          <w:szCs w:val="24"/>
        </w:rPr>
        <w:t xml:space="preserve">, zarządzam </w:t>
      </w:r>
      <w:r w:rsidR="009108B1" w:rsidRPr="002518B1">
        <w:rPr>
          <w:rFonts w:ascii="Arial" w:hAnsi="Arial" w:cs="Arial"/>
          <w:sz w:val="24"/>
          <w:szCs w:val="24"/>
        </w:rPr>
        <w:t>co następuje:</w:t>
      </w:r>
    </w:p>
    <w:p w:rsidR="00D138A2" w:rsidRDefault="003D7D0F" w:rsidP="00145C0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1.</w:t>
      </w:r>
      <w:r w:rsidRPr="003D7D0F">
        <w:rPr>
          <w:rFonts w:ascii="Arial" w:hAnsi="Arial" w:cs="Arial"/>
          <w:sz w:val="24"/>
          <w:szCs w:val="24"/>
        </w:rPr>
        <w:t xml:space="preserve"> </w:t>
      </w:r>
    </w:p>
    <w:p w:rsidR="00145C0A" w:rsidRDefault="003D7D0F" w:rsidP="00145C0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45C0A">
        <w:rPr>
          <w:rFonts w:ascii="Arial" w:hAnsi="Arial" w:cs="Arial"/>
          <w:sz w:val="24"/>
          <w:szCs w:val="24"/>
        </w:rPr>
        <w:t>Przyjmuje się Regulaminu udzielania zamówień publicznych oraz określenia organizacji, zasad powoływania składu, trybu pracy oraz zakresu obowiązków członków komisji przetargowej w Kuratorium Oświaty w Łodzi, zwany dalej „Regulaminem”.</w:t>
      </w:r>
    </w:p>
    <w:p w:rsidR="003D7D0F" w:rsidRPr="00145C0A" w:rsidRDefault="003D7D0F" w:rsidP="00145C0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45C0A">
        <w:rPr>
          <w:rFonts w:ascii="Arial" w:hAnsi="Arial" w:cs="Arial"/>
          <w:sz w:val="24"/>
          <w:szCs w:val="24"/>
        </w:rPr>
        <w:t>Regulamin stanowi załącznik do niniejszego zarządzenia.</w:t>
      </w:r>
    </w:p>
    <w:p w:rsidR="00D138A2" w:rsidRDefault="00D138A2" w:rsidP="00145C0A">
      <w:pPr>
        <w:spacing w:before="360" w:after="120" w:line="360" w:lineRule="auto"/>
        <w:ind w:firstLine="1"/>
        <w:rPr>
          <w:rFonts w:ascii="Arial" w:hAnsi="Arial" w:cs="Arial"/>
          <w:b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 xml:space="preserve">§ 2. </w:t>
      </w:r>
    </w:p>
    <w:p w:rsidR="00D138A2" w:rsidRPr="00D138A2" w:rsidRDefault="00D138A2" w:rsidP="00145C0A">
      <w:pPr>
        <w:spacing w:before="360" w:after="120" w:line="360" w:lineRule="auto"/>
        <w:ind w:firstLine="1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sz w:val="24"/>
          <w:szCs w:val="24"/>
        </w:rPr>
        <w:t>Do postępowań o udzielenie zamówieni</w:t>
      </w:r>
      <w:r w:rsidR="00145C0A">
        <w:rPr>
          <w:rFonts w:ascii="Arial" w:hAnsi="Arial" w:cs="Arial"/>
          <w:sz w:val="24"/>
          <w:szCs w:val="24"/>
        </w:rPr>
        <w:t xml:space="preserve">a publicznego wszczętych, a nie </w:t>
      </w:r>
      <w:r w:rsidRPr="00D138A2">
        <w:rPr>
          <w:rFonts w:ascii="Arial" w:hAnsi="Arial" w:cs="Arial"/>
          <w:sz w:val="24"/>
          <w:szCs w:val="24"/>
        </w:rPr>
        <w:t>zakończonych przed dniem wejścia w życie niniejszego Regulaminu stosuje się przepisy dotychczasowe.</w:t>
      </w:r>
    </w:p>
    <w:p w:rsidR="00D138A2" w:rsidRDefault="00D138A2" w:rsidP="00145C0A">
      <w:pPr>
        <w:spacing w:before="360" w:after="120" w:line="360" w:lineRule="auto"/>
        <w:ind w:firstLine="1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3.</w:t>
      </w:r>
      <w:r w:rsidRPr="00D138A2">
        <w:rPr>
          <w:rFonts w:ascii="Arial" w:hAnsi="Arial" w:cs="Arial"/>
          <w:sz w:val="24"/>
          <w:szCs w:val="24"/>
        </w:rPr>
        <w:t xml:space="preserve"> </w:t>
      </w:r>
    </w:p>
    <w:p w:rsidR="00D138A2" w:rsidRPr="00D138A2" w:rsidRDefault="00D138A2" w:rsidP="00145C0A">
      <w:pPr>
        <w:spacing w:before="360" w:after="1320" w:line="360" w:lineRule="auto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sz w:val="24"/>
          <w:szCs w:val="24"/>
        </w:rPr>
        <w:t>Wykonanie zarządzenia powierzam Dyrektorowi Wydziału</w:t>
      </w:r>
      <w:r w:rsidR="00145C0A">
        <w:rPr>
          <w:rFonts w:ascii="Arial" w:hAnsi="Arial" w:cs="Arial"/>
          <w:sz w:val="24"/>
          <w:szCs w:val="24"/>
        </w:rPr>
        <w:t xml:space="preserve"> Organizacyjnego we współpracy </w:t>
      </w:r>
      <w:r w:rsidRPr="00D138A2">
        <w:rPr>
          <w:rFonts w:ascii="Arial" w:hAnsi="Arial" w:cs="Arial"/>
          <w:sz w:val="24"/>
          <w:szCs w:val="24"/>
        </w:rPr>
        <w:t>z kierującymi komórkami organizacyjnymi Kuratorium Oświaty w Łodzi.</w:t>
      </w:r>
    </w:p>
    <w:p w:rsidR="00D138A2" w:rsidRDefault="00D138A2" w:rsidP="00145C0A">
      <w:pPr>
        <w:spacing w:before="360" w:after="120" w:line="360" w:lineRule="auto"/>
        <w:ind w:firstLine="1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lastRenderedPageBreak/>
        <w:t>§ 4.</w:t>
      </w:r>
      <w:r w:rsidRPr="00D138A2">
        <w:rPr>
          <w:rFonts w:ascii="Arial" w:hAnsi="Arial" w:cs="Arial"/>
          <w:sz w:val="24"/>
          <w:szCs w:val="24"/>
        </w:rPr>
        <w:t xml:space="preserve"> </w:t>
      </w:r>
    </w:p>
    <w:p w:rsidR="00D138A2" w:rsidRPr="00D138A2" w:rsidRDefault="00145C0A" w:rsidP="00145C0A">
      <w:pPr>
        <w:spacing w:before="360" w:after="120" w:line="360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moc Zarządzenie n</w:t>
      </w:r>
      <w:r w:rsidR="00D138A2" w:rsidRPr="00D138A2">
        <w:rPr>
          <w:rFonts w:ascii="Arial" w:hAnsi="Arial" w:cs="Arial"/>
          <w:sz w:val="24"/>
          <w:szCs w:val="24"/>
        </w:rPr>
        <w:t>r 102/2017 Łódzkiego Kuratora Oświaty z dnia 6 grudnia 2017 r. w sprawie przyjęcia Regulaminu udzielania zamówień publicznych oraz określenia organizacji, zasad powołania składu, trybu pracy oraz zakresu obowiązków członków komisji przetargowej w Kuratorium Oświaty w Łodzi.</w:t>
      </w:r>
    </w:p>
    <w:p w:rsidR="00D138A2" w:rsidRDefault="00A627DF" w:rsidP="00145C0A">
      <w:pPr>
        <w:spacing w:before="360" w:after="120" w:line="360" w:lineRule="auto"/>
        <w:ind w:firstLine="1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 xml:space="preserve">§ </w:t>
      </w:r>
      <w:r w:rsidR="00D138A2" w:rsidRPr="00D138A2">
        <w:rPr>
          <w:rFonts w:ascii="Arial" w:hAnsi="Arial" w:cs="Arial"/>
          <w:b/>
          <w:sz w:val="24"/>
          <w:szCs w:val="24"/>
        </w:rPr>
        <w:t>5</w:t>
      </w:r>
      <w:r w:rsidRPr="00D138A2">
        <w:rPr>
          <w:rFonts w:ascii="Arial" w:hAnsi="Arial" w:cs="Arial"/>
          <w:b/>
          <w:sz w:val="24"/>
          <w:szCs w:val="24"/>
        </w:rPr>
        <w:t>.</w:t>
      </w:r>
      <w:r w:rsidRPr="002518B1">
        <w:rPr>
          <w:rFonts w:ascii="Arial" w:hAnsi="Arial" w:cs="Arial"/>
          <w:sz w:val="24"/>
          <w:szCs w:val="24"/>
        </w:rPr>
        <w:t xml:space="preserve"> </w:t>
      </w:r>
    </w:p>
    <w:p w:rsidR="00A627DF" w:rsidRPr="002518B1" w:rsidRDefault="00A627DF" w:rsidP="00145C0A">
      <w:pPr>
        <w:spacing w:before="360" w:after="480" w:line="360" w:lineRule="auto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>Zarządzenie wchodzi w życie z dniem podpisania.</w:t>
      </w:r>
    </w:p>
    <w:p w:rsidR="00EC42C4" w:rsidRPr="002518B1" w:rsidRDefault="00EC42C4" w:rsidP="00145C0A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Łódzki Kurator Oświaty </w:t>
      </w:r>
    </w:p>
    <w:p w:rsidR="005D0B55" w:rsidRPr="002518B1" w:rsidRDefault="007725D9" w:rsidP="00145C0A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2518B1">
        <w:rPr>
          <w:rFonts w:ascii="Arial" w:hAnsi="Arial" w:cs="Arial"/>
          <w:sz w:val="24"/>
          <w:szCs w:val="24"/>
        </w:rPr>
        <w:t>Flajszer</w:t>
      </w:r>
      <w:proofErr w:type="spellEnd"/>
    </w:p>
    <w:sectPr w:rsidR="005D0B55" w:rsidRPr="002518B1" w:rsidSect="00145C0A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30" w:rsidRDefault="00802130">
      <w:r>
        <w:separator/>
      </w:r>
    </w:p>
  </w:endnote>
  <w:endnote w:type="continuationSeparator" w:id="0">
    <w:p w:rsidR="00802130" w:rsidRDefault="0080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30" w:rsidRDefault="00802130">
      <w:r>
        <w:separator/>
      </w:r>
    </w:p>
  </w:footnote>
  <w:footnote w:type="continuationSeparator" w:id="0">
    <w:p w:rsidR="00802130" w:rsidRDefault="0080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14141"/>
    <w:multiLevelType w:val="hybridMultilevel"/>
    <w:tmpl w:val="1B94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7"/>
  </w:num>
  <w:num w:numId="5">
    <w:abstractNumId w:val="10"/>
  </w:num>
  <w:num w:numId="6">
    <w:abstractNumId w:val="11"/>
  </w:num>
  <w:num w:numId="7">
    <w:abstractNumId w:val="20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C364BAB-907D-4853-8D62-BFA0E583C216}"/>
  </w:docVars>
  <w:rsids>
    <w:rsidRoot w:val="00A46347"/>
    <w:rsid w:val="00015129"/>
    <w:rsid w:val="00031D41"/>
    <w:rsid w:val="00043212"/>
    <w:rsid w:val="0004368C"/>
    <w:rsid w:val="00056135"/>
    <w:rsid w:val="00060FD7"/>
    <w:rsid w:val="000832EE"/>
    <w:rsid w:val="0009763D"/>
    <w:rsid w:val="00097A35"/>
    <w:rsid w:val="00097AFC"/>
    <w:rsid w:val="000B4AC1"/>
    <w:rsid w:val="000D100D"/>
    <w:rsid w:val="000D369E"/>
    <w:rsid w:val="000E2599"/>
    <w:rsid w:val="000E264F"/>
    <w:rsid w:val="000F46EE"/>
    <w:rsid w:val="00102738"/>
    <w:rsid w:val="00106681"/>
    <w:rsid w:val="001066CB"/>
    <w:rsid w:val="001067C7"/>
    <w:rsid w:val="00120A80"/>
    <w:rsid w:val="0012215B"/>
    <w:rsid w:val="0013057A"/>
    <w:rsid w:val="00132A55"/>
    <w:rsid w:val="00145C0A"/>
    <w:rsid w:val="00151570"/>
    <w:rsid w:val="00153816"/>
    <w:rsid w:val="00153DEC"/>
    <w:rsid w:val="00154DCD"/>
    <w:rsid w:val="001609AF"/>
    <w:rsid w:val="001725C2"/>
    <w:rsid w:val="001941A4"/>
    <w:rsid w:val="001A2D6F"/>
    <w:rsid w:val="001B34B6"/>
    <w:rsid w:val="001C116C"/>
    <w:rsid w:val="001C45E5"/>
    <w:rsid w:val="001E72A9"/>
    <w:rsid w:val="001E74B3"/>
    <w:rsid w:val="001F48C4"/>
    <w:rsid w:val="00231883"/>
    <w:rsid w:val="00247DD5"/>
    <w:rsid w:val="002518B1"/>
    <w:rsid w:val="0025382A"/>
    <w:rsid w:val="00274B21"/>
    <w:rsid w:val="00275276"/>
    <w:rsid w:val="00290ADB"/>
    <w:rsid w:val="002A0EC5"/>
    <w:rsid w:val="002A1814"/>
    <w:rsid w:val="002A2333"/>
    <w:rsid w:val="002C431B"/>
    <w:rsid w:val="002C5C70"/>
    <w:rsid w:val="002C6E93"/>
    <w:rsid w:val="002E7B67"/>
    <w:rsid w:val="003039C7"/>
    <w:rsid w:val="00315D70"/>
    <w:rsid w:val="00322F84"/>
    <w:rsid w:val="00325513"/>
    <w:rsid w:val="0032601A"/>
    <w:rsid w:val="00326AB4"/>
    <w:rsid w:val="003554ED"/>
    <w:rsid w:val="00362DB6"/>
    <w:rsid w:val="00375AB0"/>
    <w:rsid w:val="0038106E"/>
    <w:rsid w:val="00382E11"/>
    <w:rsid w:val="00386F43"/>
    <w:rsid w:val="00397617"/>
    <w:rsid w:val="00397E14"/>
    <w:rsid w:val="003B2173"/>
    <w:rsid w:val="003D4848"/>
    <w:rsid w:val="003D7D0F"/>
    <w:rsid w:val="003F09B8"/>
    <w:rsid w:val="003F2F64"/>
    <w:rsid w:val="003F4D2A"/>
    <w:rsid w:val="0040553E"/>
    <w:rsid w:val="004272AE"/>
    <w:rsid w:val="00432F37"/>
    <w:rsid w:val="004348D8"/>
    <w:rsid w:val="00472156"/>
    <w:rsid w:val="0047604F"/>
    <w:rsid w:val="00476103"/>
    <w:rsid w:val="0048045A"/>
    <w:rsid w:val="00516385"/>
    <w:rsid w:val="0054068B"/>
    <w:rsid w:val="0055374E"/>
    <w:rsid w:val="0055573E"/>
    <w:rsid w:val="005A1086"/>
    <w:rsid w:val="005B158E"/>
    <w:rsid w:val="005D0B55"/>
    <w:rsid w:val="005E04E1"/>
    <w:rsid w:val="005E09BE"/>
    <w:rsid w:val="005E74DE"/>
    <w:rsid w:val="005F10F8"/>
    <w:rsid w:val="005F7356"/>
    <w:rsid w:val="00607241"/>
    <w:rsid w:val="006244F8"/>
    <w:rsid w:val="00625470"/>
    <w:rsid w:val="00627FF9"/>
    <w:rsid w:val="00630A75"/>
    <w:rsid w:val="00663693"/>
    <w:rsid w:val="0067087F"/>
    <w:rsid w:val="006715CD"/>
    <w:rsid w:val="00674C21"/>
    <w:rsid w:val="0067657B"/>
    <w:rsid w:val="006A7021"/>
    <w:rsid w:val="006E290C"/>
    <w:rsid w:val="006E5132"/>
    <w:rsid w:val="007118B8"/>
    <w:rsid w:val="00716B33"/>
    <w:rsid w:val="00760F59"/>
    <w:rsid w:val="007725D9"/>
    <w:rsid w:val="00773CF4"/>
    <w:rsid w:val="00774D28"/>
    <w:rsid w:val="007853AC"/>
    <w:rsid w:val="00793652"/>
    <w:rsid w:val="00796A64"/>
    <w:rsid w:val="007C3FA0"/>
    <w:rsid w:val="007C78D2"/>
    <w:rsid w:val="007F0126"/>
    <w:rsid w:val="007F2677"/>
    <w:rsid w:val="00801180"/>
    <w:rsid w:val="00802130"/>
    <w:rsid w:val="00804150"/>
    <w:rsid w:val="008059FD"/>
    <w:rsid w:val="008130AD"/>
    <w:rsid w:val="0081744C"/>
    <w:rsid w:val="00823B19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91A4C"/>
    <w:rsid w:val="00992DC9"/>
    <w:rsid w:val="009A63A9"/>
    <w:rsid w:val="009C17C2"/>
    <w:rsid w:val="009D7901"/>
    <w:rsid w:val="009E5E87"/>
    <w:rsid w:val="009F1DA2"/>
    <w:rsid w:val="00A25BC0"/>
    <w:rsid w:val="00A46347"/>
    <w:rsid w:val="00A47F58"/>
    <w:rsid w:val="00A50BF1"/>
    <w:rsid w:val="00A625C7"/>
    <w:rsid w:val="00A627DF"/>
    <w:rsid w:val="00A7080A"/>
    <w:rsid w:val="00A70E13"/>
    <w:rsid w:val="00A84506"/>
    <w:rsid w:val="00A95115"/>
    <w:rsid w:val="00AE2FDD"/>
    <w:rsid w:val="00AF7262"/>
    <w:rsid w:val="00B54988"/>
    <w:rsid w:val="00B768A4"/>
    <w:rsid w:val="00BA2AB9"/>
    <w:rsid w:val="00BB12A1"/>
    <w:rsid w:val="00BC4016"/>
    <w:rsid w:val="00BC45DF"/>
    <w:rsid w:val="00BD03E2"/>
    <w:rsid w:val="00BE408B"/>
    <w:rsid w:val="00BE5F8B"/>
    <w:rsid w:val="00BF32F4"/>
    <w:rsid w:val="00BF4389"/>
    <w:rsid w:val="00BF593F"/>
    <w:rsid w:val="00C02355"/>
    <w:rsid w:val="00C1637E"/>
    <w:rsid w:val="00C523B3"/>
    <w:rsid w:val="00C53446"/>
    <w:rsid w:val="00C978FA"/>
    <w:rsid w:val="00CB3AA0"/>
    <w:rsid w:val="00CC71B4"/>
    <w:rsid w:val="00CE4902"/>
    <w:rsid w:val="00CE5304"/>
    <w:rsid w:val="00D078AE"/>
    <w:rsid w:val="00D12C41"/>
    <w:rsid w:val="00D138A2"/>
    <w:rsid w:val="00D23DD3"/>
    <w:rsid w:val="00D3089D"/>
    <w:rsid w:val="00D340C4"/>
    <w:rsid w:val="00D36C38"/>
    <w:rsid w:val="00D43EBA"/>
    <w:rsid w:val="00D46E72"/>
    <w:rsid w:val="00D66CE2"/>
    <w:rsid w:val="00D67BC2"/>
    <w:rsid w:val="00DC5F0B"/>
    <w:rsid w:val="00DD3839"/>
    <w:rsid w:val="00DD757B"/>
    <w:rsid w:val="00DE3BDD"/>
    <w:rsid w:val="00DF7C5E"/>
    <w:rsid w:val="00E034B2"/>
    <w:rsid w:val="00E3117A"/>
    <w:rsid w:val="00E516BA"/>
    <w:rsid w:val="00E56E6E"/>
    <w:rsid w:val="00E7560C"/>
    <w:rsid w:val="00E80072"/>
    <w:rsid w:val="00E912EF"/>
    <w:rsid w:val="00EA0B1A"/>
    <w:rsid w:val="00EB53E3"/>
    <w:rsid w:val="00EC42B1"/>
    <w:rsid w:val="00EC42C4"/>
    <w:rsid w:val="00EE7C88"/>
    <w:rsid w:val="00F05F1C"/>
    <w:rsid w:val="00F10340"/>
    <w:rsid w:val="00F20103"/>
    <w:rsid w:val="00F47F2D"/>
    <w:rsid w:val="00F563C5"/>
    <w:rsid w:val="00F616DA"/>
    <w:rsid w:val="00F761EA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175F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4AA9C"/>
  <w15:chartTrackingRefBased/>
  <w15:docId w15:val="{0BBF89C0-6728-4584-827D-6A30232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4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C364BAB-907D-4853-8D62-BFA0E583C2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</vt:lpstr>
    </vt:vector>
  </TitlesOfParts>
  <Company>KO Łódź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34/2021 Łódzkiego Kuratora Oświaty w sprawie przyjęcia do użytku służbowego Regulaminu udzielania zamówień publicznych </dc:title>
  <dc:subject/>
  <dc:creator>Kuratorium Oświaty w Łodzi</dc:creator>
  <cp:keywords/>
  <dc:description/>
  <cp:lastModifiedBy>AP</cp:lastModifiedBy>
  <cp:revision>2</cp:revision>
  <cp:lastPrinted>2021-05-20T11:36:00Z</cp:lastPrinted>
  <dcterms:created xsi:type="dcterms:W3CDTF">2021-08-09T09:01:00Z</dcterms:created>
  <dcterms:modified xsi:type="dcterms:W3CDTF">2021-08-09T09:01:00Z</dcterms:modified>
</cp:coreProperties>
</file>