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0F1">
        <w:rPr>
          <w:rFonts w:ascii="Times New Roman" w:hAnsi="Times New Roman" w:cs="Times New Roman"/>
        </w:rPr>
        <w:t xml:space="preserve">branżowej szkoły II stopnia,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681624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681624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681624" w:rsidRPr="0074533A">
        <w:rPr>
          <w:rFonts w:ascii="Times New Roman" w:hAnsi="Times New Roman" w:cs="Times New Roman"/>
        </w:rPr>
        <w:t>,</w:t>
      </w:r>
      <w:r w:rsidR="00681624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>w formie dziennej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843"/>
        <w:gridCol w:w="1842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681624">
        <w:tc>
          <w:tcPr>
            <w:tcW w:w="269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60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84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842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681624">
        <w:tc>
          <w:tcPr>
            <w:tcW w:w="269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84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  <w:r w:rsidR="0068162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681624">
        <w:tc>
          <w:tcPr>
            <w:tcW w:w="2694" w:type="dxa"/>
          </w:tcPr>
          <w:p w:rsidR="0074533A" w:rsidRPr="00046CC0" w:rsidRDefault="0074533A" w:rsidP="00681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70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0733EE" w:rsidRDefault="000733EE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  <w:r w:rsidR="00BB0DCB">
        <w:rPr>
          <w:rFonts w:ascii="Times New Roman" w:hAnsi="Times New Roman" w:cs="Times New Roman"/>
          <w:sz w:val="20"/>
          <w:szCs w:val="20"/>
        </w:rPr>
        <w:t>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877E5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877E5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44" w:rsidRDefault="00DF1A44" w:rsidP="009B007C">
      <w:pPr>
        <w:spacing w:after="0" w:line="240" w:lineRule="auto"/>
      </w:pPr>
      <w:r>
        <w:separator/>
      </w:r>
    </w:p>
  </w:endnote>
  <w:endnote w:type="continuationSeparator" w:id="0">
    <w:p w:rsidR="00DF1A44" w:rsidRDefault="00DF1A44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44" w:rsidRDefault="00DF1A44" w:rsidP="009B007C">
      <w:pPr>
        <w:spacing w:after="0" w:line="240" w:lineRule="auto"/>
      </w:pPr>
      <w:r>
        <w:separator/>
      </w:r>
    </w:p>
  </w:footnote>
  <w:footnote w:type="continuationSeparator" w:id="0">
    <w:p w:rsidR="00DF1A44" w:rsidRDefault="00DF1A44" w:rsidP="009B007C">
      <w:pPr>
        <w:spacing w:after="0" w:line="240" w:lineRule="auto"/>
      </w:pPr>
      <w:r>
        <w:continuationSeparator/>
      </w:r>
    </w:p>
  </w:footnote>
  <w:footnote w:id="1">
    <w:p w:rsidR="00681624" w:rsidRDefault="00681624" w:rsidP="006816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  <w:footnote w:id="2">
    <w:p w:rsidR="00681624" w:rsidRDefault="006816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624">
        <w:rPr>
          <w:rFonts w:ascii="Times New Roman" w:hAnsi="Times New Roman" w:cs="Times New Roman"/>
        </w:rPr>
        <w:t>Skreślić w przypadku absolwentów dotychczasowego gimnazjum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F8" w:rsidRDefault="00CB5DF8" w:rsidP="00CB5DF8">
    <w:pPr>
      <w:pStyle w:val="Nagwek"/>
      <w:jc w:val="right"/>
    </w:pPr>
    <w:r>
      <w:t xml:space="preserve">Zał.nr </w:t>
    </w:r>
    <w:r w:rsidR="00002FBC">
      <w:t>4</w:t>
    </w:r>
    <w: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02FBC"/>
    <w:rsid w:val="00046CC0"/>
    <w:rsid w:val="000733EE"/>
    <w:rsid w:val="00132E60"/>
    <w:rsid w:val="00133BF6"/>
    <w:rsid w:val="00146274"/>
    <w:rsid w:val="002923C4"/>
    <w:rsid w:val="004E5137"/>
    <w:rsid w:val="005431DB"/>
    <w:rsid w:val="00556D56"/>
    <w:rsid w:val="005C3965"/>
    <w:rsid w:val="00641793"/>
    <w:rsid w:val="00681624"/>
    <w:rsid w:val="0074533A"/>
    <w:rsid w:val="00787788"/>
    <w:rsid w:val="00877E58"/>
    <w:rsid w:val="00917E93"/>
    <w:rsid w:val="009B007C"/>
    <w:rsid w:val="00A07AE4"/>
    <w:rsid w:val="00B262A4"/>
    <w:rsid w:val="00B5202F"/>
    <w:rsid w:val="00B640F1"/>
    <w:rsid w:val="00B9044F"/>
    <w:rsid w:val="00BB0DCB"/>
    <w:rsid w:val="00CA0905"/>
    <w:rsid w:val="00CB5DF8"/>
    <w:rsid w:val="00CE4954"/>
    <w:rsid w:val="00DD28BA"/>
    <w:rsid w:val="00DF1A44"/>
    <w:rsid w:val="00FC2C3D"/>
    <w:rsid w:val="00FD510F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4905-1E96-434C-B563-EDEB812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8"/>
  </w:style>
  <w:style w:type="paragraph" w:styleId="Stopka">
    <w:name w:val="footer"/>
    <w:basedOn w:val="Normalny"/>
    <w:link w:val="Stopka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4A29-0C0B-4415-AB35-1BA02D0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Joanna Paćkowska</dc:creator>
  <cp:lastModifiedBy>Marcin Markowski</cp:lastModifiedBy>
  <cp:revision>17</cp:revision>
  <dcterms:created xsi:type="dcterms:W3CDTF">2020-03-26T08:46:00Z</dcterms:created>
  <dcterms:modified xsi:type="dcterms:W3CDTF">2021-03-31T12:51:00Z</dcterms:modified>
</cp:coreProperties>
</file>