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29" w:rsidRPr="00186E29" w:rsidRDefault="00186E29" w:rsidP="00186E29">
      <w:pPr>
        <w:jc w:val="center"/>
        <w:rPr>
          <w:rFonts w:ascii="Times New Roman" w:hAnsi="Times New Roman"/>
          <w:b/>
        </w:rPr>
      </w:pPr>
      <w:r w:rsidRPr="00186E29">
        <w:rPr>
          <w:rFonts w:ascii="Times New Roman" w:hAnsi="Times New Roman"/>
          <w:b/>
        </w:rPr>
        <w:t xml:space="preserve">OSTATECZNE WYNIKI ETAPU REJONOWEGO </w:t>
      </w:r>
      <w:r w:rsidRPr="00186E29">
        <w:rPr>
          <w:rFonts w:ascii="Times New Roman" w:hAnsi="Times New Roman"/>
          <w:b/>
        </w:rPr>
        <w:br/>
        <w:t xml:space="preserve">WOJEWÓDZKIEGO KONKURSU PRZEDMIOTOWEGO Z </w:t>
      </w:r>
      <w:r w:rsidR="00CB759A">
        <w:rPr>
          <w:rFonts w:ascii="Times New Roman" w:hAnsi="Times New Roman"/>
          <w:b/>
        </w:rPr>
        <w:t>MATEMATYKI</w:t>
      </w:r>
    </w:p>
    <w:p w:rsidR="00186E29" w:rsidRPr="00186E29" w:rsidRDefault="00186E29" w:rsidP="00186E29">
      <w:pPr>
        <w:pStyle w:val="NormalnyWeb"/>
        <w:shd w:val="clear" w:color="auto" w:fill="FFFFFF"/>
        <w:jc w:val="both"/>
        <w:rPr>
          <w:color w:val="000000"/>
        </w:rPr>
      </w:pPr>
      <w:r>
        <w:tab/>
      </w:r>
      <w:r w:rsidR="004339B1">
        <w:t>Przypominamy, że z</w:t>
      </w:r>
      <w:r w:rsidRPr="00186E29">
        <w:t xml:space="preserve">godnie z zapisami Regulaminu Wojewódzkiego Konkursu Przedmiotowego z </w:t>
      </w:r>
      <w:r w:rsidR="00CB759A">
        <w:t>Matematyki</w:t>
      </w:r>
      <w:r w:rsidRPr="00186E29">
        <w:t xml:space="preserve"> do </w:t>
      </w:r>
      <w:bookmarkStart w:id="0" w:name="_GoBack"/>
      <w:bookmarkEnd w:id="0"/>
      <w:r w:rsidRPr="00186E29">
        <w:t xml:space="preserve">etapu wojewódzkiego kwalifikują się uczestnicy, którzy uzyskali minimum 85% liczby punktów możliwych do uzyskania. </w:t>
      </w:r>
      <w:r w:rsidRPr="00186E29">
        <w:rPr>
          <w:color w:val="000000"/>
        </w:rPr>
        <w:t>Jeżeli mniej niż 25% ogółu uczestników etapu rejonowego uzyska wymagany próg 85% punktów możliwych do zdobycia, do etapu wojewódzkiego kwalifikowanych jest 25% uczestników etapu rejonowego z najwyższymi wynikami.</w:t>
      </w:r>
    </w:p>
    <w:p w:rsidR="00186E29" w:rsidRPr="00186E29" w:rsidRDefault="00D24D63" w:rsidP="00186E29">
      <w:pPr>
        <w:pStyle w:val="Normalny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Po uwzględnieniu wyników z </w:t>
      </w:r>
      <w:r w:rsidR="00186E29" w:rsidRPr="00186E29">
        <w:rPr>
          <w:color w:val="000000"/>
        </w:rPr>
        <w:t>odwołań </w:t>
      </w:r>
      <w:r w:rsidR="00186E29" w:rsidRPr="00186E29">
        <w:rPr>
          <w:rStyle w:val="Pogrubienie"/>
          <w:b w:val="0"/>
          <w:color w:val="000000"/>
        </w:rPr>
        <w:t xml:space="preserve">do etapu wojewódzkiego </w:t>
      </w:r>
      <w:proofErr w:type="spellStart"/>
      <w:r w:rsidR="00186E29" w:rsidRPr="00186E29">
        <w:rPr>
          <w:rStyle w:val="Pogrubienie"/>
          <w:b w:val="0"/>
          <w:color w:val="000000"/>
        </w:rPr>
        <w:t>Wojewódzkiego</w:t>
      </w:r>
      <w:proofErr w:type="spellEnd"/>
      <w:r w:rsidR="00186E29" w:rsidRPr="00186E29">
        <w:rPr>
          <w:rStyle w:val="Pogrubienie"/>
          <w:b w:val="0"/>
          <w:color w:val="000000"/>
        </w:rPr>
        <w:t xml:space="preserve"> Konkursu Przedmiotowego z </w:t>
      </w:r>
      <w:r w:rsidR="00CB759A">
        <w:rPr>
          <w:rStyle w:val="Pogrubienie"/>
          <w:b w:val="0"/>
          <w:color w:val="000000"/>
        </w:rPr>
        <w:t>Matematyki</w:t>
      </w:r>
      <w:r w:rsidR="00186E29" w:rsidRPr="00186E29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 xml:space="preserve">kwalifikowani są </w:t>
      </w:r>
      <w:r w:rsidR="00186E29" w:rsidRPr="00186E29">
        <w:rPr>
          <w:rStyle w:val="Pogrubienie"/>
          <w:b w:val="0"/>
          <w:color w:val="000000"/>
        </w:rPr>
        <w:t>uczniowie, którzy uzyskali</w:t>
      </w:r>
      <w:r w:rsidR="00186E29" w:rsidRPr="00186E29">
        <w:rPr>
          <w:rStyle w:val="Pogrubienie"/>
          <w:color w:val="000000"/>
        </w:rPr>
        <w:t xml:space="preserve"> </w:t>
      </w:r>
      <w:r w:rsidR="00CB759A">
        <w:rPr>
          <w:rStyle w:val="Pogrubienie"/>
          <w:color w:val="000000"/>
        </w:rPr>
        <w:t>61</w:t>
      </w:r>
      <w:r w:rsidR="00186E29" w:rsidRPr="00186E29">
        <w:rPr>
          <w:rStyle w:val="Pogrubienie"/>
          <w:color w:val="000000"/>
        </w:rPr>
        <w:t xml:space="preserve"> pkt. i więcej.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0869"/>
        <w:gridCol w:w="1843"/>
      </w:tblGrid>
      <w:tr w:rsidR="00CB759A" w:rsidRPr="00CB759A" w:rsidTr="002E71D5">
        <w:trPr>
          <w:trHeight w:val="300"/>
          <w:tblHeader/>
        </w:trPr>
        <w:tc>
          <w:tcPr>
            <w:tcW w:w="13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759A" w:rsidRPr="00CB759A" w:rsidRDefault="00CB759A" w:rsidP="00B71C01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CB759A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Identyfikator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 xml:space="preserve"> ucznia</w:t>
            </w:r>
          </w:p>
        </w:tc>
        <w:tc>
          <w:tcPr>
            <w:tcW w:w="1086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CB759A" w:rsidRPr="00CB759A" w:rsidRDefault="00CB759A" w:rsidP="00B71C01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CB759A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Nazwa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 xml:space="preserve"> szkoły</w:t>
            </w:r>
          </w:p>
        </w:tc>
        <w:tc>
          <w:tcPr>
            <w:tcW w:w="184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CB759A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Wyniki ostateczne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 xml:space="preserve"> (liczba uzyskanych punktów)</w:t>
            </w:r>
          </w:p>
        </w:tc>
      </w:tr>
      <w:tr w:rsidR="00CB759A" w:rsidRPr="00CB759A" w:rsidTr="00B71C01">
        <w:trPr>
          <w:trHeight w:val="300"/>
        </w:trPr>
        <w:tc>
          <w:tcPr>
            <w:tcW w:w="14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4088</w:t>
            </w:r>
          </w:p>
        </w:tc>
        <w:tc>
          <w:tcPr>
            <w:tcW w:w="10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2702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4566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1845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2763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1798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2826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10543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6801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10326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8229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3103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4229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1634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4083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4271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4258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8579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8159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6874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8350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7271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8635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8352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2679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8342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7963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5544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4755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7485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2779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1068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8627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4769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3638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7634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1849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1506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10316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2686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2996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11595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3113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1396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5173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8242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4944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1383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6402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6672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9313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10915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1646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6546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9503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3219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7225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2519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8075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6433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5485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Kardynała Stefana Wyszyńskiego w Budziszewicach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4320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7182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Zespół Szkolno-Przedszkolny im. Jana Pawła II - Szkoła Podstawowa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5171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2918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2772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9665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5505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5358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4842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Niepubliczna Szkoła Podstawowa "Źródła"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11092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2439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11636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6490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5478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Kardynała Stefana Wyszyńskiego w Budziszewicach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6407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Nowych Zdunach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6563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CB759A" w:rsidRPr="00CB759A" w:rsidTr="00B71C01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8284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7753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3546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6599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9148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9151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2032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9475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3795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9109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3191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1310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5911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10310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8226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6706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4440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8864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5446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7648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8358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10303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5156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4023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7910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4836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Niepubliczna Szkoła Podstawowa "Źródła"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9868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1162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9135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9750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8329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7816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6876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2486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11348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11256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2264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5876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3238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2861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4277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1393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6919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762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2783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10920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1595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5001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7245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6351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7352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2543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1398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11196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9432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1598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5475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5702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5112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7206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3260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4464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5125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5863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9706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2452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3865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10943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2158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11640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7251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6954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4897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4868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3321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7449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2885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11277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6268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3184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11806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nr 9 im. Henryka Sienkiewicza w Radomiu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6868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4312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3170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11364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5885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8775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9053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6041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6092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3153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3423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9079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12120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5471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5199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4975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8869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4903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7914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3083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4246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4914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1626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12051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748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6714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4519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11129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9154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5842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6329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6875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12235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9717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7540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4502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4313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4764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7647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8624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2204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8881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5511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3836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5922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8186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9856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8794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Adama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Mickiewiczaw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Łowiczu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11105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1876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1938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Orione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7960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3471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2834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12026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3738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4687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7497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3288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2988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3047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5188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3152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 im. Kard. Karola Wojtyły Papieża Polaka w Łowiczu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8608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8755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5166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2280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Ścibiorka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3429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1926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11529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6903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6534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7651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Dalaka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1892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5027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4164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6390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9335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3693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7261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Św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10291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11044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4265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7151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9648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6784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5459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7626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4411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6687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8143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10449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Kardynała Stefana Wyszyńskiego w Chlewie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6818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3147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4323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532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10603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Juliana Bartoszewicza w Żarnowie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8209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5924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4211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2616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4496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4885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12271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5571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2 im. Adama </w:t>
            </w:r>
            <w:proofErr w:type="spellStart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Mickiewiczaw</w:t>
            </w:r>
            <w:proofErr w:type="spellEnd"/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 xml:space="preserve"> Łowiczu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2079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4127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7208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4253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8199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5136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8839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2145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9087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2254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3730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8287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4674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5926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3435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7237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2621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4901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2571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8193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1499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9513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3276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8768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9606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8695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1323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10964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10674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3250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2198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4909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11154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6623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6102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7997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2842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10319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CB759A" w:rsidRPr="00CB759A" w:rsidTr="00CB759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5501</w:t>
            </w:r>
          </w:p>
        </w:tc>
        <w:tc>
          <w:tcPr>
            <w:tcW w:w="10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59A" w:rsidRPr="00CB759A" w:rsidRDefault="00CB759A" w:rsidP="00CB759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759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</w:tbl>
    <w:p w:rsidR="00186E29" w:rsidRPr="00186E29" w:rsidRDefault="00186E29" w:rsidP="00186E29">
      <w:pPr>
        <w:rPr>
          <w:rFonts w:ascii="Times New Roman" w:hAnsi="Times New Roman"/>
        </w:rPr>
      </w:pPr>
    </w:p>
    <w:sectPr w:rsidR="00186E29" w:rsidRPr="00186E29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29"/>
    <w:rsid w:val="00072388"/>
    <w:rsid w:val="00186E29"/>
    <w:rsid w:val="002972DE"/>
    <w:rsid w:val="002E71D5"/>
    <w:rsid w:val="00375922"/>
    <w:rsid w:val="004339B1"/>
    <w:rsid w:val="008773D2"/>
    <w:rsid w:val="008878A8"/>
    <w:rsid w:val="009F51DB"/>
    <w:rsid w:val="00A77014"/>
    <w:rsid w:val="00B1088C"/>
    <w:rsid w:val="00B71C01"/>
    <w:rsid w:val="00CB759A"/>
    <w:rsid w:val="00D24D63"/>
    <w:rsid w:val="00D35F33"/>
    <w:rsid w:val="00F4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959C0-6B23-4174-AB0B-122B44EA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59"/>
    <w:rsid w:val="0029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3910</Words>
  <Characters>23460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Matematyka</vt:lpstr>
    </vt:vector>
  </TitlesOfParts>
  <Company/>
  <LinksUpToDate>false</LinksUpToDate>
  <CharactersWithSpaces>27316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Matematyka</dc:title>
  <dc:creator>Kuratorium Oświaty w Łodzi</dc:creator>
  <cp:lastModifiedBy>user</cp:lastModifiedBy>
  <cp:revision>2</cp:revision>
  <dcterms:created xsi:type="dcterms:W3CDTF">2021-03-26T12:26:00Z</dcterms:created>
  <dcterms:modified xsi:type="dcterms:W3CDTF">2021-03-26T12:26:00Z</dcterms:modified>
</cp:coreProperties>
</file>