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Pr="00186E29" w:rsidRDefault="00774C63" w:rsidP="00186E29">
      <w:pPr>
        <w:jc w:val="center"/>
        <w:rPr>
          <w:rFonts w:ascii="Times New Roman" w:hAnsi="Times New Roman"/>
          <w:b/>
        </w:rPr>
      </w:pPr>
      <w:bookmarkStart w:id="0" w:name="_GoBack"/>
      <w:r w:rsidRPr="00186E29">
        <w:rPr>
          <w:rFonts w:ascii="Times New Roman" w:hAnsi="Times New Roman"/>
          <w:b/>
        </w:rPr>
        <w:t>Ostat</w:t>
      </w:r>
      <w:r>
        <w:rPr>
          <w:rFonts w:ascii="Times New Roman" w:hAnsi="Times New Roman"/>
          <w:b/>
        </w:rPr>
        <w:t xml:space="preserve">eczne wyniki etapu rejonowego </w:t>
      </w:r>
      <w:r>
        <w:rPr>
          <w:rFonts w:ascii="Times New Roman" w:hAnsi="Times New Roman"/>
          <w:b/>
        </w:rPr>
        <w:br/>
        <w:t>Wojewódzkiego Konkursu Przedmiotowego z F</w:t>
      </w:r>
      <w:r w:rsidRPr="00186E29">
        <w:rPr>
          <w:rFonts w:ascii="Times New Roman" w:hAnsi="Times New Roman"/>
          <w:b/>
        </w:rPr>
        <w:t>izyki</w:t>
      </w:r>
    </w:p>
    <w:bookmarkEnd w:id="0"/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 xml:space="preserve">godnie z zapisami Regulaminu Wojewódzkiego Konkursu Przedmiotowego z Fizyki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Fizyki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84 pkt. i więcej.</w:t>
      </w:r>
    </w:p>
    <w:tbl>
      <w:tblPr>
        <w:tblW w:w="140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0474"/>
        <w:gridCol w:w="1615"/>
      </w:tblGrid>
      <w:tr w:rsidR="00186E29" w:rsidRPr="00186E29" w:rsidTr="004339B1">
        <w:trPr>
          <w:trHeight w:val="12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29" w:rsidRPr="00186E29" w:rsidRDefault="00186E29" w:rsidP="00186E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29" w:rsidRPr="00186E29" w:rsidRDefault="00186E29" w:rsidP="00186E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Identyfikator</w:t>
            </w:r>
          </w:p>
        </w:tc>
        <w:tc>
          <w:tcPr>
            <w:tcW w:w="10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29" w:rsidRPr="00186E29" w:rsidRDefault="00186E29" w:rsidP="00186E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Nazwa szkoły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E29" w:rsidRPr="00186E29" w:rsidRDefault="00186E29" w:rsidP="00186E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Ostateczna liczba uzyskanych punktów</w:t>
            </w:r>
          </w:p>
        </w:tc>
      </w:tr>
      <w:tr w:rsidR="00186E29" w:rsidRPr="00186E29" w:rsidTr="00186E29">
        <w:trPr>
          <w:trHeight w:val="300"/>
        </w:trPr>
        <w:tc>
          <w:tcPr>
            <w:tcW w:w="14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E29" w:rsidRPr="00186E29" w:rsidRDefault="004339B1" w:rsidP="00186E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u</w:t>
            </w:r>
            <w:r w:rsidR="00186E29"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czniowie zakwalifikowani do etapu wojewódzkiego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8579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88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6563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1423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6433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1695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Kokoro</w:t>
            </w:r>
            <w:proofErr w:type="spellEnd"/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1208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85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5269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5876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Salezjańska Szkoła Podstawowa im. Księdza Bosko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84</w:t>
            </w:r>
          </w:p>
        </w:tc>
      </w:tr>
      <w:tr w:rsidR="00186E29" w:rsidRPr="00186E29" w:rsidTr="00186E29">
        <w:trPr>
          <w:trHeight w:val="300"/>
        </w:trPr>
        <w:tc>
          <w:tcPr>
            <w:tcW w:w="140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6E29" w:rsidRPr="00186E29" w:rsidRDefault="004339B1" w:rsidP="00186E2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u</w:t>
            </w:r>
            <w:r w:rsidR="00186E29"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czniowie </w:t>
            </w:r>
            <w:r w:rsidR="009F51D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nie</w:t>
            </w:r>
            <w:r w:rsidR="00186E29" w:rsidRPr="00186E2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zakwalifikowani do etapu wojewódzkiego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9313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1222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5505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Molla</w:t>
            </w:r>
            <w:proofErr w:type="spellEnd"/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4262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8226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9475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1505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2669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4275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7634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74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7963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Stowarzyszenia Oświatowego "Twoja Szkoła" im. Marii Montessori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2736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5171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1787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4755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1335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1696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Kokoro</w:t>
            </w:r>
            <w:proofErr w:type="spellEnd"/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6877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4503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4975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4885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57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8284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8823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8263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4495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4496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4942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1224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5490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7246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186E29" w:rsidRPr="00186E29" w:rsidTr="00186E29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E29" w:rsidRPr="00186E29" w:rsidRDefault="00186E29" w:rsidP="00186E29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86E29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sectPr w:rsidR="00186E29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86E29"/>
    <w:rsid w:val="004339B1"/>
    <w:rsid w:val="00774C63"/>
    <w:rsid w:val="008773D2"/>
    <w:rsid w:val="009F51DB"/>
    <w:rsid w:val="00A77014"/>
    <w:rsid w:val="00B1088C"/>
    <w:rsid w:val="00D24D63"/>
    <w:rsid w:val="00D3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D15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fizyka</vt:lpstr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fizyka</dc:title>
  <dc:creator>Kuratorium Oświaty w Łodzi</dc:creator>
  <cp:lastModifiedBy>AP</cp:lastModifiedBy>
  <cp:revision>2</cp:revision>
  <dcterms:created xsi:type="dcterms:W3CDTF">2021-03-08T09:39:00Z</dcterms:created>
  <dcterms:modified xsi:type="dcterms:W3CDTF">2021-03-08T09:39:00Z</dcterms:modified>
</cp:coreProperties>
</file>