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936" w:rsidRPr="00A5356C" w:rsidRDefault="003D3936" w:rsidP="003D3936">
      <w:pPr>
        <w:jc w:val="right"/>
        <w:rPr>
          <w:sz w:val="8"/>
          <w:szCs w:val="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176530</wp:posOffset>
                </wp:positionV>
                <wp:extent cx="2341880" cy="704850"/>
                <wp:effectExtent l="0" t="0" r="20320" b="19050"/>
                <wp:wrapSquare wrapText="bothSides"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36" w:rsidRDefault="003D3936" w:rsidP="003D39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SP…. 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…………… – 2020/2021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(numer porządkowy z kodowania)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5" o:spid="_x0000_s1026" type="#_x0000_t202" style="position:absolute;left:0;text-align:left;margin-left:-19.1pt;margin-top:13.9pt;width:184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PVAKQIAAEs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">
                <v:textbox>
                  <w:txbxContent>
                    <w:p w:rsidR="003D3936" w:rsidRDefault="003D3936" w:rsidP="003D393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 identyfikacyjny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SP…. –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…………… – 2020/2021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(numer porządkowy z kodowania)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2085975" cy="923925"/>
            <wp:effectExtent l="0" t="0" r="9525" b="9525"/>
            <wp:docPr id="1" name="Obraz 1" descr="logo_KO_20x10 (00000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KO_20x10 (00000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36" w:rsidRDefault="003D3936" w:rsidP="003D3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identyfikacyjny – wyjaśnienie -  </w:t>
      </w:r>
      <w:r>
        <w:rPr>
          <w:rFonts w:ascii="Times New Roman" w:hAnsi="Times New Roman" w:cs="Times New Roman"/>
          <w:i/>
          <w:sz w:val="20"/>
          <w:szCs w:val="20"/>
        </w:rPr>
        <w:t>symbol przedmiotu</w:t>
      </w:r>
      <w:r>
        <w:rPr>
          <w:rFonts w:ascii="Times New Roman" w:hAnsi="Times New Roman" w:cs="Times New Roman"/>
          <w:sz w:val="20"/>
          <w:szCs w:val="20"/>
        </w:rPr>
        <w:t xml:space="preserve"> np. BI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z w:val="20"/>
          <w:szCs w:val="20"/>
        </w:rPr>
        <w:t xml:space="preserve"> biologia, </w:t>
      </w:r>
      <w:r>
        <w:rPr>
          <w:rFonts w:ascii="Times New Roman" w:hAnsi="Times New Roman" w:cs="Times New Roman"/>
          <w:i/>
          <w:sz w:val="20"/>
          <w:szCs w:val="20"/>
        </w:rPr>
        <w:t>numer porządkowy wynika z numeru stolika wylosowanego przez ucznia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D3936" w:rsidRPr="00A5356C" w:rsidRDefault="003D3936" w:rsidP="003D3936">
      <w:pPr>
        <w:rPr>
          <w:rFonts w:ascii="Times New Roman" w:hAnsi="Times New Roman" w:cs="Times New Roman"/>
          <w:sz w:val="8"/>
          <w:szCs w:val="8"/>
        </w:rPr>
      </w:pPr>
    </w:p>
    <w:p w:rsidR="003D3936" w:rsidRDefault="003D3936" w:rsidP="003D393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WOJEWÓDZKI KONKURS PRZEDMIOTOWY 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Z JĘZYKA POLSKIEGO</w:t>
      </w:r>
    </w:p>
    <w:p w:rsidR="003D3936" w:rsidRDefault="003D3936" w:rsidP="003D393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organizowany przez Łódzkiego Kuratora Oświaty</w:t>
      </w:r>
      <w:r>
        <w:rPr>
          <w:rFonts w:ascii="Arial" w:eastAsia="Times New Roman" w:hAnsi="Arial" w:cs="Arial"/>
          <w:sz w:val="28"/>
          <w:szCs w:val="28"/>
          <w:lang w:eastAsia="pl-PL"/>
        </w:rPr>
        <w:br/>
        <w:t>dla uczniów szkół podstawowych w roku szkolnym 2020/2021</w:t>
      </w:r>
    </w:p>
    <w:p w:rsidR="003D3936" w:rsidRPr="00A5356C" w:rsidRDefault="003D3936" w:rsidP="003D3936">
      <w:pPr>
        <w:spacing w:after="0" w:line="240" w:lineRule="auto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:rsidR="003D3936" w:rsidRDefault="003D3936" w:rsidP="003D3936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TEST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ETAP REJONOWY</w:t>
      </w:r>
    </w:p>
    <w:p w:rsidR="003D3936" w:rsidRPr="00A5356C" w:rsidRDefault="003D3936" w:rsidP="003D3936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3D3936" w:rsidTr="003D3936">
        <w:trPr>
          <w:trHeight w:val="4080"/>
        </w:trPr>
        <w:tc>
          <w:tcPr>
            <w:tcW w:w="8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Arkusz liczy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="00580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stron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zawiera </w:t>
            </w:r>
            <w:r w:rsidR="00580FE4" w:rsidRPr="00580F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07A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zadania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tym brudnopis.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Odpowiedzi wpisuj długopisem bądź piórem, kolorem czarnym lub niebieskim. 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Dbaj o czytelność pisma i precyzję odpowiedzi.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zadaniach zamkniętych zaznacz prawidłową odpowiedź, wstawiając znak X we właściwym miejscu.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się pomylisz, błędne zaznaczenie otocz kółkiem i zaznacz znakiem X  inną odpowiedź.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każdego numeru zadania podana jest maksymalna liczba punktów możliwa do uzyskania za prawidłową  odpowiedź. 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Pracuj samodzielnie. Postaraj się udzielić odpowiedzi  na wszystkie pytania.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używaj korektora. Jeśli pomylisz w zadaniach otwartych, przekreśl błędną odpowiedź i wpisz poprawną.</w:t>
            </w:r>
          </w:p>
          <w:p w:rsidR="003D3936" w:rsidRDefault="003D3936" w:rsidP="003D393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Korzystaj tylko z przyborów i materiałów określonych w  regulaminie konkursu.</w:t>
            </w:r>
          </w:p>
          <w:p w:rsidR="003D3936" w:rsidRDefault="003D3936">
            <w:pPr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36" w:rsidRDefault="003D393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3D3936" w:rsidRDefault="003D3936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3D3936" w:rsidRDefault="006F1D99" w:rsidP="00007A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9</w:t>
            </w:r>
            <w:r w:rsidR="003D393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0 min.</w:t>
            </w:r>
          </w:p>
        </w:tc>
      </w:tr>
    </w:tbl>
    <w:p w:rsidR="003D3936" w:rsidRDefault="003D3936" w:rsidP="003D393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3D3936" w:rsidRDefault="003D3936" w:rsidP="003D39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3938905</wp:posOffset>
                </wp:positionH>
                <wp:positionV relativeFrom="paragraph">
                  <wp:posOffset>98425</wp:posOffset>
                </wp:positionV>
                <wp:extent cx="2914015" cy="581025"/>
                <wp:effectExtent l="0" t="0" r="19685" b="28575"/>
                <wp:wrapSquare wrapText="bothSides"/>
                <wp:docPr id="34" name="Pole tekstow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936" w:rsidRDefault="003D3936" w:rsidP="003D3936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Imię i nazwisko ucznia</w:t>
                            </w:r>
                          </w:p>
                          <w:p w:rsidR="003D3936" w:rsidRDefault="003D3936" w:rsidP="003D3936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27" type="#_x0000_t202" style="position:absolute;left:0;text-align:left;margin-left:310.15pt;margin-top:7.75pt;width:229.45pt;height:45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">
                <v:textbox>
                  <w:txbxContent>
                    <w:p w:rsidR="003D3936" w:rsidRDefault="003D3936" w:rsidP="003D3936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Imię i nazwisko ucznia</w:t>
                      </w:r>
                    </w:p>
                    <w:p w:rsidR="003D3936" w:rsidRDefault="003D3936" w:rsidP="003D3936"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Wypełnia Komisja Konkursowa po zakończeniu sprawdzenia prac</w:t>
      </w:r>
    </w:p>
    <w:tbl>
      <w:tblPr>
        <w:tblStyle w:val="Tabela-Siatka"/>
        <w:tblW w:w="93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516"/>
        <w:gridCol w:w="516"/>
        <w:gridCol w:w="517"/>
        <w:gridCol w:w="515"/>
        <w:gridCol w:w="515"/>
        <w:gridCol w:w="516"/>
        <w:gridCol w:w="515"/>
        <w:gridCol w:w="515"/>
        <w:gridCol w:w="516"/>
        <w:gridCol w:w="515"/>
        <w:gridCol w:w="515"/>
        <w:gridCol w:w="516"/>
        <w:gridCol w:w="515"/>
        <w:gridCol w:w="974"/>
      </w:tblGrid>
      <w:tr w:rsidR="00373B98" w:rsidTr="00A5356C">
        <w:trPr>
          <w:trHeight w:val="39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D3936" w:rsidRDefault="003D3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</w:tr>
      <w:tr w:rsidR="003209C2" w:rsidTr="00AD3F16">
        <w:trPr>
          <w:trHeight w:val="51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Punkty możliwe do uzyskania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209C2" w:rsidRPr="00CD2749" w:rsidRDefault="003209C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9C2" w:rsidRDefault="0032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C2" w:rsidRDefault="0032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C2" w:rsidRDefault="00320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09C2" w:rsidRPr="00AD4C6B" w:rsidRDefault="00AD4C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6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3209C2" w:rsidRDefault="003209C2" w:rsidP="003209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C2" w:rsidTr="00AD3F16">
        <w:trPr>
          <w:trHeight w:val="45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9C2" w:rsidRDefault="003209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A3" w:rsidTr="00D31DE7">
        <w:trPr>
          <w:trHeight w:val="45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FA3" w:rsidRDefault="00E84FA3" w:rsidP="00797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A3" w:rsidTr="005D0459">
        <w:trPr>
          <w:trHeight w:val="54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 możliwe do uzyskania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D5375C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0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FA3" w:rsidRPr="001F7079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FA3" w:rsidRDefault="00E84FA3" w:rsidP="000444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FA3" w:rsidTr="005D0459">
        <w:trPr>
          <w:trHeight w:val="6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A3" w:rsidRDefault="00E84FA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3936" w:rsidRPr="000444F5" w:rsidRDefault="003D3936" w:rsidP="003D39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3936" w:rsidRPr="00A5356C" w:rsidRDefault="003D3936" w:rsidP="003D3936">
      <w:pPr>
        <w:spacing w:after="0" w:line="240" w:lineRule="auto"/>
        <w:rPr>
          <w:rFonts w:ascii="Times New Roman" w:hAnsi="Times New Roman" w:cs="Times New Roman"/>
        </w:rPr>
      </w:pPr>
      <w:r w:rsidRPr="00A5356C">
        <w:rPr>
          <w:rFonts w:ascii="Times New Roman" w:hAnsi="Times New Roman" w:cs="Times New Roman"/>
        </w:rPr>
        <w:t>Podpisy członków komisji sprawdzających prace:</w:t>
      </w:r>
    </w:p>
    <w:p w:rsidR="003D3936" w:rsidRPr="003D3936" w:rsidRDefault="003D3936" w:rsidP="003D3936">
      <w:pPr>
        <w:spacing w:after="0" w:line="240" w:lineRule="auto"/>
        <w:rPr>
          <w:rFonts w:ascii="Times New Roman" w:hAnsi="Times New Roman"/>
          <w:b/>
          <w:sz w:val="24"/>
        </w:rPr>
      </w:pPr>
      <w:r w:rsidRPr="00A5356C">
        <w:rPr>
          <w:rFonts w:ascii="Times New Roman" w:hAnsi="Times New Roman" w:cs="Times New Roman"/>
        </w:rPr>
        <w:t xml:space="preserve">1.  (imię i nazwisko)………………………………………..(podpis)                                                           2.  (imię i nazwisko)………………………………………..(podpis)                                                            </w:t>
      </w:r>
    </w:p>
    <w:p w:rsidR="00080060" w:rsidRPr="0012452E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Tekst nr 1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 Twardowski</w:t>
      </w:r>
    </w:p>
    <w:p w:rsidR="00080060" w:rsidRPr="001B37A7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SZYSTKO CO DAWNE</w:t>
      </w:r>
    </w:p>
    <w:p w:rsidR="00080060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Dlaczego dom rodzinny widać choć go nie ma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lampę co zgaszono trzydzieści lat temu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psa co szczekał groźnie a chciał nas powitać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wciąż rzeczywiste to co niemożliwe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czemu to co nie jest chlebem ważniejsze od chleba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czemu ci co odeszli są bardziej obecni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nawet dawna miłość co straszyła grzechem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stroi miny zabawne bo stała się duchem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miłość to samotność co łączy najbliższych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stąd czyste nawet co jest zbyt gorące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fotografie prawdziwe - bo już niepodobne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choćbyś nie chciał stać w miejscu tylko się spieszył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nagietki co kwitną przed dziesiątą rano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czemu ból pisze wiersze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idiotka ręka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wszystko po to by pytać </w:t>
      </w:r>
    </w:p>
    <w:p w:rsidR="00080060" w:rsidRPr="001B37A7" w:rsidRDefault="00080060" w:rsidP="00080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37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nas łączy z ciałem </w:t>
      </w:r>
    </w:p>
    <w:p w:rsidR="00080060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460D78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</w:t>
      </w:r>
      <w:hyperlink r:id="rId9" w:history="1">
        <w:r w:rsidRPr="00460D78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https://poezja.org/wz/Twardowski_Jan/1280/Wszystko_co_dawne</w:t>
        </w:r>
      </w:hyperlink>
      <w:r w:rsidRPr="00460D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080060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3FAC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1. (0–2)</w:t>
      </w:r>
    </w:p>
    <w:p w:rsidR="00080060" w:rsidRDefault="00080060" w:rsidP="00080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0B0">
        <w:rPr>
          <w:rFonts w:ascii="Times New Roman" w:hAnsi="Times New Roman" w:cs="Times New Roman"/>
          <w:b/>
          <w:sz w:val="24"/>
          <w:szCs w:val="24"/>
        </w:rPr>
        <w:t>Określ, do jakiego rodzaju literackiego można zaliczyć przytoczony utwór Jana Twardowskiego. Uzasadnij odpowiedź, odwołując się do formy wypowiedzi i funkcji języka.</w:t>
      </w:r>
    </w:p>
    <w:p w:rsidR="00080060" w:rsidRPr="00C060B0" w:rsidRDefault="00080060" w:rsidP="00080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060" w:rsidRPr="00B21383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3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D83FAC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FAC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2. (0–1)</w:t>
      </w:r>
    </w:p>
    <w:p w:rsidR="00080060" w:rsidRPr="00C060B0" w:rsidRDefault="00080060" w:rsidP="00080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0B0">
        <w:rPr>
          <w:rFonts w:ascii="Times New Roman" w:hAnsi="Times New Roman" w:cs="Times New Roman"/>
          <w:b/>
          <w:sz w:val="24"/>
          <w:szCs w:val="24"/>
        </w:rPr>
        <w:t>Nazwij części mowy użyte w tytule wiersza.</w:t>
      </w:r>
    </w:p>
    <w:p w:rsidR="00080060" w:rsidRPr="00B21383" w:rsidRDefault="00080060" w:rsidP="0008006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3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80060" w:rsidRPr="00B21383" w:rsidRDefault="00080060" w:rsidP="00080060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3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080060" w:rsidRPr="00B21383" w:rsidRDefault="00080060" w:rsidP="0008006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3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806E8" w:rsidRDefault="00B806E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CC0F8D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F8D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3. (0–1)</w:t>
      </w:r>
    </w:p>
    <w:p w:rsidR="00080060" w:rsidRPr="00CC0F8D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0F8D">
        <w:rPr>
          <w:rFonts w:ascii="Times New Roman" w:hAnsi="Times New Roman" w:cs="Times New Roman"/>
          <w:b/>
          <w:sz w:val="24"/>
          <w:szCs w:val="24"/>
        </w:rPr>
        <w:t xml:space="preserve">Wypisz z wiersza rzeczowniki, do których odnosi się określenie </w:t>
      </w:r>
      <w:r w:rsidRPr="00CC0F8D">
        <w:rPr>
          <w:rFonts w:ascii="Times New Roman" w:hAnsi="Times New Roman" w:cs="Times New Roman"/>
          <w:b/>
          <w:i/>
          <w:sz w:val="24"/>
          <w:szCs w:val="24"/>
        </w:rPr>
        <w:t xml:space="preserve">dawne </w:t>
      </w:r>
      <w:r w:rsidRPr="00CC0F8D">
        <w:rPr>
          <w:rFonts w:ascii="Times New Roman" w:hAnsi="Times New Roman" w:cs="Times New Roman"/>
          <w:b/>
          <w:sz w:val="24"/>
          <w:szCs w:val="24"/>
        </w:rPr>
        <w:t>użyte w tytule.</w:t>
      </w: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44139B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4139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D83FAC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FAC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4. (0–1)</w:t>
      </w:r>
    </w:p>
    <w:p w:rsidR="00080060" w:rsidRPr="00FB2C2E" w:rsidRDefault="00080060" w:rsidP="00080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C2E">
        <w:rPr>
          <w:rFonts w:ascii="Times New Roman" w:hAnsi="Times New Roman" w:cs="Times New Roman"/>
          <w:b/>
          <w:sz w:val="24"/>
          <w:szCs w:val="24"/>
        </w:rPr>
        <w:t>Wypisz wers, który można potraktować jako wyjaśnienie genezy tego typu utworów.</w:t>
      </w: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D83FAC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FAC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5. (0–2)</w:t>
      </w:r>
    </w:p>
    <w:p w:rsidR="00080060" w:rsidRPr="00FB2C2E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C2E">
        <w:rPr>
          <w:rFonts w:ascii="Times New Roman" w:hAnsi="Times New Roman" w:cs="Times New Roman"/>
          <w:b/>
          <w:sz w:val="24"/>
          <w:szCs w:val="24"/>
        </w:rPr>
        <w:t xml:space="preserve">Określ, jakie rodzaje zdań podrzędnych zostały wprowadzone w podanych cytatach przez wyraz </w:t>
      </w:r>
      <w:r w:rsidRPr="00FB2C2E">
        <w:rPr>
          <w:rFonts w:ascii="Times New Roman" w:hAnsi="Times New Roman" w:cs="Times New Roman"/>
          <w:b/>
          <w:i/>
          <w:sz w:val="24"/>
          <w:szCs w:val="24"/>
        </w:rPr>
        <w:t>co</w:t>
      </w:r>
      <w:r w:rsidRPr="00FB2C2E">
        <w:rPr>
          <w:rFonts w:ascii="Times New Roman" w:hAnsi="Times New Roman" w:cs="Times New Roman"/>
          <w:b/>
          <w:sz w:val="24"/>
          <w:szCs w:val="24"/>
        </w:rPr>
        <w:t>.</w:t>
      </w:r>
    </w:p>
    <w:p w:rsidR="00080060" w:rsidRPr="00FB2C2E" w:rsidRDefault="00080060" w:rsidP="00080060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111"/>
      </w:tblGrid>
      <w:tr w:rsidR="00080060" w:rsidRPr="00FB2C2E" w:rsidTr="00CD0BC4">
        <w:tc>
          <w:tcPr>
            <w:tcW w:w="4066" w:type="dxa"/>
          </w:tcPr>
          <w:p w:rsidR="00080060" w:rsidRPr="00FB2C2E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2E">
              <w:rPr>
                <w:rFonts w:ascii="Times New Roman" w:hAnsi="Times New Roman" w:cs="Times New Roman"/>
                <w:b/>
                <w:sz w:val="24"/>
                <w:szCs w:val="24"/>
              </w:rPr>
              <w:t>Cytaty</w:t>
            </w:r>
          </w:p>
        </w:tc>
        <w:tc>
          <w:tcPr>
            <w:tcW w:w="4111" w:type="dxa"/>
          </w:tcPr>
          <w:p w:rsidR="00080060" w:rsidRPr="00FB2C2E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C2E">
              <w:rPr>
                <w:rFonts w:ascii="Times New Roman" w:hAnsi="Times New Roman" w:cs="Times New Roman"/>
                <w:b/>
                <w:sz w:val="24"/>
                <w:szCs w:val="24"/>
              </w:rPr>
              <w:t>Zdanie podrzędne</w:t>
            </w:r>
          </w:p>
        </w:tc>
      </w:tr>
      <w:tr w:rsidR="00080060" w:rsidRPr="006052A1" w:rsidTr="00CD0BC4">
        <w:tc>
          <w:tcPr>
            <w:tcW w:w="4066" w:type="dxa"/>
          </w:tcPr>
          <w:p w:rsidR="00080060" w:rsidRPr="006052A1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to co nie jest chlebem ważniejsze od chleba</w:t>
            </w:r>
          </w:p>
        </w:tc>
        <w:tc>
          <w:tcPr>
            <w:tcW w:w="4111" w:type="dxa"/>
          </w:tcPr>
          <w:p w:rsidR="00080060" w:rsidRPr="006052A1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60" w:rsidRPr="006052A1" w:rsidTr="00CD0BC4">
        <w:tc>
          <w:tcPr>
            <w:tcW w:w="4066" w:type="dxa"/>
          </w:tcPr>
          <w:p w:rsidR="00080060" w:rsidRPr="006052A1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dawna miłość co straszyła grzechem stroi miny zabawne</w:t>
            </w:r>
          </w:p>
        </w:tc>
        <w:tc>
          <w:tcPr>
            <w:tcW w:w="4111" w:type="dxa"/>
          </w:tcPr>
          <w:p w:rsidR="00080060" w:rsidRPr="006052A1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060" w:rsidRPr="006052A1" w:rsidTr="00CD0BC4">
        <w:tc>
          <w:tcPr>
            <w:tcW w:w="4066" w:type="dxa"/>
          </w:tcPr>
          <w:p w:rsidR="00080060" w:rsidRPr="006052A1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52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pl-PL"/>
              </w:rPr>
              <w:t>miłość to samotność co łączy najbliższych</w:t>
            </w:r>
          </w:p>
        </w:tc>
        <w:tc>
          <w:tcPr>
            <w:tcW w:w="4111" w:type="dxa"/>
          </w:tcPr>
          <w:p w:rsidR="00080060" w:rsidRPr="006052A1" w:rsidRDefault="00080060" w:rsidP="00CD0BC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D83FAC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FAC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6. (0–1)</w:t>
      </w:r>
    </w:p>
    <w:p w:rsidR="00080060" w:rsidRPr="00C060B0" w:rsidRDefault="00080060" w:rsidP="00080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060B0">
        <w:rPr>
          <w:rFonts w:ascii="Times New Roman" w:hAnsi="Times New Roman" w:cs="Times New Roman"/>
          <w:b/>
          <w:sz w:val="24"/>
          <w:szCs w:val="24"/>
        </w:rPr>
        <w:t>Wyjaśnij, jaką funkcję pełnią w utworze pytania retoryczne.</w:t>
      </w:r>
    </w:p>
    <w:p w:rsidR="00080060" w:rsidRPr="00D34DF4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34D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Pr="00087C33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C33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7. (0–1)</w:t>
      </w:r>
    </w:p>
    <w:p w:rsidR="00080060" w:rsidRPr="00CF4B0D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4B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Przeczytaj tekst 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4B0D">
        <w:rPr>
          <w:rFonts w:ascii="Times New Roman" w:hAnsi="Times New Roman" w:cs="Times New Roman"/>
          <w:b/>
          <w:sz w:val="24"/>
          <w:szCs w:val="24"/>
        </w:rPr>
        <w:t xml:space="preserve"> i oceń prawdziwość podanych zdań. Zaznacz P, jeśli zdanie jest prawdziwe, albo F – jeśli jest fałszywe.</w:t>
      </w:r>
    </w:p>
    <w:p w:rsidR="00080060" w:rsidRPr="0029014B" w:rsidRDefault="00080060" w:rsidP="0008006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7513"/>
        <w:gridCol w:w="425"/>
        <w:gridCol w:w="420"/>
      </w:tblGrid>
      <w:tr w:rsidR="00080060" w:rsidTr="00CD0BC4">
        <w:tc>
          <w:tcPr>
            <w:tcW w:w="7513" w:type="dxa"/>
          </w:tcPr>
          <w:p w:rsidR="00080060" w:rsidRDefault="00080060" w:rsidP="00C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mówiąca wyraża refleksje dotyczące ludzkiego życia</w:t>
            </w:r>
            <w:r w:rsidR="00FE40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</w:tcPr>
          <w:p w:rsidR="00080060" w:rsidRPr="00097B6E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6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080060" w:rsidRPr="00097B6E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6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080060" w:rsidTr="00CD0BC4">
        <w:tc>
          <w:tcPr>
            <w:tcW w:w="7513" w:type="dxa"/>
          </w:tcPr>
          <w:p w:rsidR="00080060" w:rsidRDefault="00080060" w:rsidP="00C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mówiąca ocenia opisywany świat negatywnie.</w:t>
            </w:r>
          </w:p>
        </w:tc>
        <w:tc>
          <w:tcPr>
            <w:tcW w:w="425" w:type="dxa"/>
          </w:tcPr>
          <w:p w:rsidR="00080060" w:rsidRPr="00097B6E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6E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20" w:type="dxa"/>
          </w:tcPr>
          <w:p w:rsidR="00080060" w:rsidRPr="00097B6E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B6E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6E8" w:rsidRDefault="00B806E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C4350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500">
        <w:rPr>
          <w:rFonts w:ascii="Times New Roman" w:hAnsi="Times New Roman" w:cs="Times New Roman"/>
          <w:b/>
          <w:sz w:val="24"/>
          <w:szCs w:val="24"/>
        </w:rPr>
        <w:t xml:space="preserve">Tekst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80060" w:rsidRPr="00C4350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060" w:rsidRPr="00C4350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500">
        <w:rPr>
          <w:rFonts w:ascii="Times New Roman" w:hAnsi="Times New Roman" w:cs="Times New Roman"/>
          <w:b/>
          <w:sz w:val="24"/>
          <w:szCs w:val="24"/>
        </w:rPr>
        <w:t>Juliusz Słowacki</w:t>
      </w:r>
    </w:p>
    <w:p w:rsidR="00080060" w:rsidRPr="00C4350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3500">
        <w:rPr>
          <w:rFonts w:ascii="Times New Roman" w:hAnsi="Times New Roman" w:cs="Times New Roman"/>
          <w:b/>
          <w:sz w:val="24"/>
          <w:szCs w:val="24"/>
        </w:rPr>
        <w:t>BALLADYNA</w:t>
      </w:r>
    </w:p>
    <w:p w:rsidR="00080060" w:rsidRDefault="00080060" w:rsidP="00080060">
      <w:pPr>
        <w:pStyle w:val="NormalnyWeb"/>
        <w:spacing w:before="0" w:beforeAutospacing="0" w:after="0" w:afterAutospacing="0"/>
      </w:pPr>
    </w:p>
    <w:p w:rsidR="00080060" w:rsidRDefault="00080060" w:rsidP="00080060">
      <w:pPr>
        <w:pStyle w:val="NormalnyWeb"/>
        <w:spacing w:before="0" w:beforeAutospacing="0" w:after="0" w:afterAutospacing="0"/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BALLADYNA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ty mój grzebień podziałaś, Alino?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Co ty tam słuchasz, jak się matce marzy.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Wiesz, Balladyno, że to jej do twarzy,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śni głośno, kiedy się uśmiecha.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WDOWA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do Balladyny 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ty mówisz! Chata taka licha,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A mnie się marzy Bóg wie co... Ale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Bogu się także w wiekuistej chwale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Musi coś marzyć... a gdyby też Bogu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Chciało się matce dać złotego zięcia...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BALLADYNA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Ach! słychać jakiś tarkot na rozłogu,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Jedzie gościńcem dwór jakiegoś księcia.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 koni... złota kareta... ach, kto to?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Jedzie aleją... jak to pięknie złoto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drzewami błyska!... Ach! mój Boże,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Co im się stało?... śród naszego mostu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Powóz prrr... stanął... i ruszyć nie może...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WDOWA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Pewnie chcą konie napoić...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BALLADYNA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Ot właśnie!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Pan poi konie na drodze po prostu...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WDOWA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Ha! jeśli pić chcą...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Już słoneczko gaśnie,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Trzeba zapalić sosnowe łuczywo...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BALLADYNA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biegnąc od okna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Ach, lampę zaświeć... ach, lampę... co żywo...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O! gdzie mój grzebień?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Słychać pukanie do drzwi.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WDOWA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Cóż to? co?... ktoś puka...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Otwórz, Balladyno.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BALLADYNA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siostra otworzy...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WDOWA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Prędzej otwórzcie... ktoś do chaty stuka.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ALINA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Ach, ja się boję...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WDOWA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wszelki duch boży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Boga wychwala... ja odemknę chatę.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Patrzy przez dziurkę od klucza.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O, jakie stroje złocisto-bogate!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Otwiera.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imię Boga?...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Kirkor wchodzi.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KIRKOR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Tak, z Boga imieniem.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wybaczyć, ale nad strumieniem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Mostek pod moim załamał się kołem,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Szukam schronienia...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WDOWA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poza stołem,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Mój królewicu, siadać - proszę siadać.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Chata uboga - raczyłeś powiadać,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powóz... O! to nieszczęście! - Dziewczęta!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moje córki, jasny królewicu - 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A to już dawno człowiek nie pamięta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 przypadków, chyba przy księżycu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Młynarz, co jechał przeszłej wiosny.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BALLADYNA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Matko,</w:t>
      </w:r>
    </w:p>
    <w:p w:rsidR="00080060" w:rsidRPr="005B25E1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5E1">
        <w:rPr>
          <w:rFonts w:ascii="Times New Roman" w:eastAsia="Times New Roman" w:hAnsi="Times New Roman" w:cs="Times New Roman"/>
          <w:sz w:val="24"/>
          <w:szCs w:val="24"/>
          <w:lang w:eastAsia="pl-PL"/>
        </w:rPr>
        <w:t>Dosyć - daj panu mówić.</w:t>
      </w:r>
    </w:p>
    <w:p w:rsidR="00C55995" w:rsidRDefault="00C55995" w:rsidP="0008006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80060" w:rsidRPr="00C55995" w:rsidRDefault="00C55995" w:rsidP="0008006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080060" w:rsidRPr="00C55995">
        <w:rPr>
          <w:rFonts w:ascii="Times New Roman" w:hAnsi="Times New Roman" w:cs="Times New Roman"/>
          <w:sz w:val="20"/>
          <w:szCs w:val="20"/>
        </w:rPr>
        <w:t xml:space="preserve">Juliusz Słowacki, </w:t>
      </w:r>
      <w:r w:rsidR="00080060" w:rsidRPr="00C55995">
        <w:rPr>
          <w:rFonts w:ascii="Times New Roman" w:hAnsi="Times New Roman" w:cs="Times New Roman"/>
          <w:i/>
          <w:sz w:val="20"/>
          <w:szCs w:val="20"/>
        </w:rPr>
        <w:t>Utwory wybrane</w:t>
      </w:r>
      <w:r w:rsidR="00080060" w:rsidRPr="00C55995">
        <w:rPr>
          <w:rFonts w:ascii="Times New Roman" w:hAnsi="Times New Roman" w:cs="Times New Roman"/>
          <w:sz w:val="20"/>
          <w:szCs w:val="20"/>
        </w:rPr>
        <w:t>, Warszawa 1964.</w:t>
      </w:r>
    </w:p>
    <w:p w:rsidR="00B806E8" w:rsidRDefault="00B806E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80060" w:rsidRPr="00DB5D77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DB5D77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5D77">
        <w:rPr>
          <w:rFonts w:ascii="Times New Roman" w:hAnsi="Times New Roman" w:cs="Times New Roman"/>
          <w:b/>
          <w:sz w:val="24"/>
          <w:szCs w:val="24"/>
        </w:rPr>
        <w:t>Zadanie 8. (0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B5D77">
        <w:rPr>
          <w:rFonts w:ascii="Times New Roman" w:hAnsi="Times New Roman" w:cs="Times New Roman"/>
          <w:b/>
          <w:sz w:val="24"/>
          <w:szCs w:val="24"/>
        </w:rPr>
        <w:t xml:space="preserve">1) </w:t>
      </w:r>
    </w:p>
    <w:p w:rsidR="00080060" w:rsidRPr="00AC5DFD" w:rsidRDefault="00080060" w:rsidP="00080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38C7">
        <w:rPr>
          <w:rFonts w:ascii="Times New Roman" w:hAnsi="Times New Roman" w:cs="Times New Roman"/>
          <w:b/>
          <w:sz w:val="24"/>
          <w:szCs w:val="24"/>
        </w:rPr>
        <w:t xml:space="preserve">Wyjaśnij, o czym informują didaskalia </w:t>
      </w:r>
      <w:r w:rsidRPr="00AC5DFD">
        <w:rPr>
          <w:rFonts w:ascii="Times New Roman" w:hAnsi="Times New Roman" w:cs="Times New Roman"/>
          <w:b/>
          <w:sz w:val="24"/>
          <w:szCs w:val="24"/>
        </w:rPr>
        <w:t xml:space="preserve">w przytoczonym fragmencie </w:t>
      </w:r>
      <w:r w:rsidRPr="00AC5DFD">
        <w:rPr>
          <w:rFonts w:ascii="Times New Roman" w:hAnsi="Times New Roman" w:cs="Times New Roman"/>
          <w:b/>
          <w:i/>
          <w:sz w:val="24"/>
          <w:szCs w:val="24"/>
        </w:rPr>
        <w:t>Balladyny.</w:t>
      </w:r>
    </w:p>
    <w:p w:rsidR="00080060" w:rsidRPr="009635DC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9. (0–2)</w:t>
      </w:r>
    </w:p>
    <w:p w:rsidR="00080060" w:rsidRPr="003B17EF" w:rsidRDefault="00952BDD" w:rsidP="00144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7EF">
        <w:rPr>
          <w:rFonts w:ascii="Times New Roman" w:hAnsi="Times New Roman" w:cs="Times New Roman"/>
          <w:b/>
          <w:sz w:val="24"/>
          <w:szCs w:val="24"/>
        </w:rPr>
        <w:t xml:space="preserve">Zacytuj </w:t>
      </w:r>
      <w:r w:rsidR="00EE44F0">
        <w:rPr>
          <w:rFonts w:ascii="Times New Roman" w:hAnsi="Times New Roman" w:cs="Times New Roman"/>
          <w:b/>
          <w:sz w:val="24"/>
          <w:szCs w:val="24"/>
        </w:rPr>
        <w:t>fragment (</w:t>
      </w:r>
      <w:r w:rsidR="00CC1A10" w:rsidRPr="003B17EF">
        <w:rPr>
          <w:rFonts w:ascii="Times New Roman" w:hAnsi="Times New Roman" w:cs="Times New Roman"/>
          <w:b/>
          <w:sz w:val="24"/>
          <w:szCs w:val="24"/>
        </w:rPr>
        <w:t>fragmenty</w:t>
      </w:r>
      <w:r w:rsidR="00EE44F0">
        <w:rPr>
          <w:rFonts w:ascii="Times New Roman" w:hAnsi="Times New Roman" w:cs="Times New Roman"/>
          <w:b/>
          <w:sz w:val="24"/>
          <w:szCs w:val="24"/>
        </w:rPr>
        <w:t>)</w:t>
      </w:r>
      <w:r w:rsidR="00CC1A10" w:rsidRPr="003B17EF">
        <w:rPr>
          <w:rFonts w:ascii="Times New Roman" w:hAnsi="Times New Roman" w:cs="Times New Roman"/>
          <w:b/>
          <w:sz w:val="24"/>
          <w:szCs w:val="24"/>
        </w:rPr>
        <w:t>, w który</w:t>
      </w:r>
      <w:r w:rsidR="00EE44F0">
        <w:rPr>
          <w:rFonts w:ascii="Times New Roman" w:hAnsi="Times New Roman" w:cs="Times New Roman"/>
          <w:b/>
          <w:sz w:val="24"/>
          <w:szCs w:val="24"/>
        </w:rPr>
        <w:t>m</w:t>
      </w:r>
      <w:r w:rsidR="00CC1A10" w:rsidRPr="003B17EF">
        <w:rPr>
          <w:rFonts w:ascii="Times New Roman" w:hAnsi="Times New Roman" w:cs="Times New Roman"/>
          <w:b/>
          <w:sz w:val="24"/>
          <w:szCs w:val="24"/>
        </w:rPr>
        <w:t xml:space="preserve"> zastosowano </w:t>
      </w:r>
      <w:r w:rsidRPr="003B17EF">
        <w:rPr>
          <w:rFonts w:ascii="Times New Roman" w:hAnsi="Times New Roman" w:cs="Times New Roman"/>
          <w:b/>
          <w:sz w:val="24"/>
          <w:szCs w:val="24"/>
        </w:rPr>
        <w:t xml:space="preserve">trzy </w:t>
      </w:r>
      <w:r w:rsidR="00CC1A10" w:rsidRPr="003B17EF">
        <w:rPr>
          <w:rFonts w:ascii="Times New Roman" w:hAnsi="Times New Roman" w:cs="Times New Roman"/>
          <w:b/>
          <w:sz w:val="24"/>
          <w:szCs w:val="24"/>
        </w:rPr>
        <w:t>różne znaki interpunkcyjne</w:t>
      </w:r>
      <w:r w:rsidR="00EE44F0">
        <w:rPr>
          <w:rFonts w:ascii="Times New Roman" w:hAnsi="Times New Roman" w:cs="Times New Roman"/>
          <w:b/>
          <w:sz w:val="24"/>
          <w:szCs w:val="24"/>
        </w:rPr>
        <w:t xml:space="preserve"> dla zaprezentowania emocji bohaterów. Nazwij te znaki i określ emocje.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7EF" w:rsidRDefault="00705D18" w:rsidP="00080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Fragment (fragmenty) tekstu</w:t>
      </w:r>
    </w:p>
    <w:p w:rsidR="003B17EF" w:rsidRPr="008D7582" w:rsidRDefault="003B17EF" w:rsidP="003B17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758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8D75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="00080060" w:rsidRPr="008D7582">
        <w:rPr>
          <w:rFonts w:ascii="Times New Roman" w:hAnsi="Times New Roman" w:cs="Times New Roman"/>
          <w:sz w:val="24"/>
          <w:szCs w:val="24"/>
        </w:rPr>
        <w:t>……………</w:t>
      </w:r>
      <w:r w:rsidR="000800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080060" w:rsidRPr="008D75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  <w:r w:rsidRPr="008D7582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Pr="008D75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3B17EF" w:rsidRDefault="003B17EF" w:rsidP="00080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80060" w:rsidRPr="008D7582" w:rsidRDefault="00705D18" w:rsidP="000800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Znaki interpunkcyjne i e</w:t>
      </w:r>
      <w:r w:rsidR="00080060" w:rsidRPr="008D7582">
        <w:rPr>
          <w:rFonts w:ascii="Times New Roman" w:hAnsi="Times New Roman" w:cs="Times New Roman"/>
          <w:b/>
          <w:sz w:val="24"/>
          <w:szCs w:val="24"/>
        </w:rPr>
        <w:t>mocje</w:t>
      </w:r>
      <w:r w:rsidR="003B17EF">
        <w:rPr>
          <w:rFonts w:ascii="Times New Roman" w:hAnsi="Times New Roman" w:cs="Times New Roman"/>
          <w:b/>
          <w:sz w:val="24"/>
          <w:szCs w:val="24"/>
        </w:rPr>
        <w:t xml:space="preserve"> bohaterów</w:t>
      </w:r>
    </w:p>
    <w:p w:rsidR="00CF1C77" w:rsidRPr="008D7582" w:rsidRDefault="00080060" w:rsidP="00CF1C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35A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…………………...………………………………………………………………………………...</w:t>
      </w:r>
      <w:r w:rsidRPr="00A935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  <w:r w:rsidR="00CF1C77" w:rsidRPr="008D7582">
        <w:rPr>
          <w:rFonts w:ascii="Times New Roman" w:hAnsi="Times New Roman" w:cs="Times New Roman"/>
          <w:sz w:val="24"/>
          <w:szCs w:val="24"/>
        </w:rPr>
        <w:t>……………</w:t>
      </w:r>
      <w:r w:rsidR="00CF1C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CF1C77" w:rsidRPr="008D75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12452E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52E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10. (0–</w:t>
      </w:r>
      <w:r w:rsidRPr="004319F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64C9">
        <w:rPr>
          <w:rFonts w:ascii="Times New Roman" w:hAnsi="Times New Roman" w:cs="Times New Roman"/>
          <w:b/>
          <w:sz w:val="24"/>
          <w:szCs w:val="24"/>
        </w:rPr>
        <w:t xml:space="preserve">Na podstawie znajomości całego utworu Juliusza Słowackiego wymień cechy, które decydują, że </w:t>
      </w:r>
      <w:r w:rsidRPr="00C964C9">
        <w:rPr>
          <w:rFonts w:ascii="Times New Roman" w:hAnsi="Times New Roman" w:cs="Times New Roman"/>
          <w:b/>
          <w:i/>
          <w:sz w:val="24"/>
          <w:szCs w:val="24"/>
        </w:rPr>
        <w:t xml:space="preserve">Balladyna </w:t>
      </w:r>
      <w:r w:rsidRPr="00C964C9">
        <w:rPr>
          <w:rFonts w:ascii="Times New Roman" w:hAnsi="Times New Roman" w:cs="Times New Roman"/>
          <w:b/>
          <w:sz w:val="24"/>
          <w:szCs w:val="24"/>
        </w:rPr>
        <w:t>jest tragedią.</w:t>
      </w:r>
    </w:p>
    <w:p w:rsidR="00080060" w:rsidRPr="00C964C9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060" w:rsidRPr="009635DC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Pr="009635DC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</w:t>
      </w:r>
    </w:p>
    <w:p w:rsidR="00FD62A0" w:rsidRDefault="00FD62A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12452E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52E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11. (0–1)</w:t>
      </w:r>
    </w:p>
    <w:p w:rsidR="00080060" w:rsidRPr="009635DC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5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Jedzie gościńcem dwór jakiegoś księcia.</w:t>
      </w:r>
    </w:p>
    <w:p w:rsidR="00080060" w:rsidRPr="009635DC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5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Pięć koni... złota kareta... ach, kto to?</w:t>
      </w:r>
    </w:p>
    <w:p w:rsidR="00080060" w:rsidRPr="009635DC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635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Jedzie aleją... jak to pięknie złoto</w:t>
      </w:r>
    </w:p>
    <w:p w:rsidR="00080060" w:rsidRPr="009635DC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35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Między drzewami błyska!... Ach! mój Boże</w:t>
      </w:r>
      <w:r w:rsidRPr="009635DC">
        <w:rPr>
          <w:rFonts w:ascii="Times New Roman" w:hAnsi="Times New Roman" w:cs="Times New Roman"/>
          <w:sz w:val="24"/>
          <w:szCs w:val="24"/>
        </w:rPr>
        <w:t xml:space="preserve"> […]</w:t>
      </w:r>
    </w:p>
    <w:p w:rsidR="00080060" w:rsidRPr="009635DC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060" w:rsidRPr="009635DC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5DC">
        <w:rPr>
          <w:rFonts w:ascii="Times New Roman" w:hAnsi="Times New Roman" w:cs="Times New Roman"/>
          <w:b/>
          <w:sz w:val="24"/>
          <w:szCs w:val="24"/>
        </w:rPr>
        <w:t>Wypowiedziane przez Balladynę słowa wyrażają</w:t>
      </w:r>
    </w:p>
    <w:p w:rsidR="00080060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9635DC" w:rsidRDefault="00080060" w:rsidP="000800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5DC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przestrach.</w:t>
      </w:r>
    </w:p>
    <w:p w:rsidR="00080060" w:rsidRPr="009635DC" w:rsidRDefault="00080060" w:rsidP="000800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5DC">
        <w:rPr>
          <w:rFonts w:ascii="Times New Roman" w:eastAsia="Times New Roman" w:hAnsi="Times New Roman" w:cs="Times New Roman"/>
          <w:sz w:val="24"/>
          <w:szCs w:val="24"/>
          <w:lang w:eastAsia="pl-PL"/>
        </w:rPr>
        <w:t>fascynację.</w:t>
      </w:r>
    </w:p>
    <w:p w:rsidR="00080060" w:rsidRPr="009635DC" w:rsidRDefault="00080060" w:rsidP="000800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5DC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wątpliwości.</w:t>
      </w:r>
    </w:p>
    <w:p w:rsidR="00080060" w:rsidRPr="009635DC" w:rsidRDefault="00080060" w:rsidP="0008006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5DC">
        <w:rPr>
          <w:rFonts w:ascii="Times New Roman" w:eastAsia="Times New Roman" w:hAnsi="Times New Roman" w:cs="Times New Roman"/>
          <w:sz w:val="24"/>
          <w:szCs w:val="24"/>
          <w:lang w:eastAsia="pl-PL"/>
        </w:rPr>
        <w:t>rozczarowanie.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0060" w:rsidRPr="0012452E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12. </w:t>
      </w:r>
      <w:r>
        <w:rPr>
          <w:rFonts w:ascii="Times New Roman" w:hAnsi="Times New Roman" w:cs="Times New Roman"/>
          <w:b/>
          <w:sz w:val="24"/>
          <w:szCs w:val="24"/>
        </w:rPr>
        <w:t>(0–1)</w:t>
      </w:r>
    </w:p>
    <w:p w:rsidR="00080060" w:rsidRPr="009635DC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5DC">
        <w:rPr>
          <w:rFonts w:ascii="Times New Roman" w:hAnsi="Times New Roman" w:cs="Times New Roman"/>
          <w:b/>
          <w:sz w:val="24"/>
          <w:szCs w:val="24"/>
        </w:rPr>
        <w:t>Oceń prawdziwość podanych zdań. Zaznacz P, jeśli zdanie jest prawdziwe, albo F – jeśli jest fałszywe.</w:t>
      </w:r>
    </w:p>
    <w:p w:rsidR="00080060" w:rsidRPr="009635DC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7"/>
        <w:gridCol w:w="425"/>
        <w:gridCol w:w="420"/>
      </w:tblGrid>
      <w:tr w:rsidR="00080060" w:rsidRPr="009635DC" w:rsidTr="00CD0BC4">
        <w:tc>
          <w:tcPr>
            <w:tcW w:w="8217" w:type="dxa"/>
          </w:tcPr>
          <w:p w:rsidR="00080060" w:rsidRPr="009635DC" w:rsidRDefault="00080060" w:rsidP="00CD0B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3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Zawarte w wypowiedzi Balladyny słowo </w:t>
            </w:r>
            <w:r w:rsidRPr="009635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podziałaś </w:t>
            </w:r>
            <w:r w:rsidRPr="009635D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do mowy potocznej.</w:t>
            </w:r>
          </w:p>
        </w:tc>
        <w:tc>
          <w:tcPr>
            <w:tcW w:w="425" w:type="dxa"/>
          </w:tcPr>
          <w:p w:rsidR="00080060" w:rsidRPr="009635DC" w:rsidRDefault="00080060" w:rsidP="00CD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3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20" w:type="dxa"/>
          </w:tcPr>
          <w:p w:rsidR="00080060" w:rsidRPr="009635DC" w:rsidRDefault="00080060" w:rsidP="00CD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63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</w:tr>
      <w:tr w:rsidR="00080060" w:rsidRPr="00190238" w:rsidTr="00CD0BC4">
        <w:tc>
          <w:tcPr>
            <w:tcW w:w="8217" w:type="dxa"/>
          </w:tcPr>
          <w:p w:rsidR="00080060" w:rsidRPr="00190238" w:rsidRDefault="00080060" w:rsidP="00CD0B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0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Zawarte w wypowiedzi Wdowy słowo </w:t>
            </w:r>
            <w:r w:rsidRPr="001902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królewic</w:t>
            </w:r>
            <w:r w:rsidRPr="0019023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współcześnie używane w innej formie.</w:t>
            </w:r>
          </w:p>
        </w:tc>
        <w:tc>
          <w:tcPr>
            <w:tcW w:w="425" w:type="dxa"/>
          </w:tcPr>
          <w:p w:rsidR="00080060" w:rsidRPr="00190238" w:rsidRDefault="00080060" w:rsidP="00CD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</w:p>
        </w:tc>
        <w:tc>
          <w:tcPr>
            <w:tcW w:w="420" w:type="dxa"/>
          </w:tcPr>
          <w:p w:rsidR="00080060" w:rsidRPr="00190238" w:rsidRDefault="00080060" w:rsidP="00CD0B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90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</w:t>
            </w:r>
          </w:p>
        </w:tc>
      </w:tr>
    </w:tbl>
    <w:p w:rsidR="00080060" w:rsidRPr="00190238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FF4C04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C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Tekst nr 3</w:t>
      </w:r>
    </w:p>
    <w:p w:rsidR="00080060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E90A88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A88">
        <w:rPr>
          <w:rFonts w:ascii="Times New Roman" w:hAnsi="Times New Roman" w:cs="Times New Roman"/>
          <w:b/>
          <w:sz w:val="24"/>
          <w:szCs w:val="24"/>
        </w:rPr>
        <w:t>Adam Mickiewicz</w:t>
      </w:r>
    </w:p>
    <w:p w:rsidR="00080060" w:rsidRPr="00E90A88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A88">
        <w:rPr>
          <w:rFonts w:ascii="Times New Roman" w:hAnsi="Times New Roman" w:cs="Times New Roman"/>
          <w:b/>
          <w:sz w:val="24"/>
          <w:szCs w:val="24"/>
        </w:rPr>
        <w:t>PAN TADEUSZ</w:t>
      </w:r>
    </w:p>
    <w:p w:rsidR="00080060" w:rsidRDefault="00080060" w:rsidP="00080060">
      <w:pPr>
        <w:pStyle w:val="NormalnyWeb"/>
        <w:spacing w:before="0" w:beforeAutospacing="0" w:after="0" w:afterAutospacing="0"/>
      </w:pPr>
    </w:p>
    <w:p w:rsidR="00080060" w:rsidRPr="00E6407B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7B">
        <w:rPr>
          <w:rFonts w:ascii="Times New Roman" w:eastAsia="Times New Roman" w:hAnsi="Times New Roman" w:cs="Times New Roman"/>
          <w:sz w:val="24"/>
          <w:szCs w:val="24"/>
          <w:lang w:eastAsia="pl-PL"/>
        </w:rPr>
        <w:t>Był to znak, że wracali goście z polowania</w:t>
      </w:r>
    </w:p>
    <w:p w:rsidR="00080060" w:rsidRPr="00E6407B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7B">
        <w:rPr>
          <w:rFonts w:ascii="Times New Roman" w:eastAsia="Times New Roman" w:hAnsi="Times New Roman" w:cs="Times New Roman"/>
          <w:sz w:val="24"/>
          <w:szCs w:val="24"/>
          <w:lang w:eastAsia="pl-PL"/>
        </w:rPr>
        <w:t>I krzątała się służba około śniadania.</w:t>
      </w:r>
    </w:p>
    <w:p w:rsidR="00080060" w:rsidRPr="003646E5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E6407B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7B">
        <w:rPr>
          <w:rFonts w:ascii="Times New Roman" w:eastAsia="Times New Roman" w:hAnsi="Times New Roman" w:cs="Times New Roman"/>
          <w:sz w:val="24"/>
          <w:szCs w:val="24"/>
          <w:lang w:eastAsia="pl-PL"/>
        </w:rPr>
        <w:t>Jakoż po wszystkich izbach panował ruch wielki,</w:t>
      </w:r>
    </w:p>
    <w:p w:rsidR="00080060" w:rsidRPr="00E6407B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7B">
        <w:rPr>
          <w:rFonts w:ascii="Times New Roman" w:eastAsia="Times New Roman" w:hAnsi="Times New Roman" w:cs="Times New Roman"/>
          <w:sz w:val="24"/>
          <w:szCs w:val="24"/>
          <w:lang w:eastAsia="pl-PL"/>
        </w:rPr>
        <w:t>Roznoszono potrawy, sztuczce i butelki;</w:t>
      </w:r>
    </w:p>
    <w:p w:rsidR="00080060" w:rsidRPr="00E6407B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07B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Mężczyźni, tak jak weszli, w swych zielonych strojach,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Z talerzami, z szklankami chodząc po pokojach,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Jedli, pili lub wsparci na okien uszakach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Rozprawiali o flintach, chartach i szarakach;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Podkomorstwo i Sędzia przy stole, a w kątku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Panny szeptały z sobą; nie było porządku,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Jaki się przy obiadach i wieczerzach chowa.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Była to w staropolskim domie moda nowa;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śniadaniach pan Sędzia, choć nierad, pozwalał</w:t>
      </w:r>
    </w:p>
    <w:p w:rsidR="00080060" w:rsidRPr="003646E5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Na taki nieporządek, lecz go nie pochwalał.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 też były dla dam i mężczyzn potrawy: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Tu roznoszono tace z całą służbą kawy,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Tace ogromne, w kwiaty ślicznie malowane,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Na nich kurzące wonnie imbryki blaszane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I z porcelany saskiej złote filiżanki;</w:t>
      </w:r>
    </w:p>
    <w:p w:rsidR="00080060" w:rsidRPr="003646E5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każdej garnuszeczek mały do śmietanki.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Takiej kawy jak w Polszcze nie ma w żadnym kraju: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W Polszcze, w domu porządnym, z dawnego zwyczaju,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do robienia kawy osobna niewiasta,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się kawiarka; ta sprowadza z miasta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Lub z wicin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bierze ziarna w najlepszym gatunku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I zna tajne sposoby gotowania trunku,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ma czarność węgla, przejrzystość bursztynu,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Zapach moki i gęstość miodowego płynu.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Wiadomo, czem dla kawy jest dobra śmietana;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Na wsi nietrudno o nię: bo kawiarka z rana,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Przystawiwszy imbryki, odwiedza mleczarnie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I sama lekko świeży nabiału kwiat garnie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Do każdej filiżanki w osobny garnuszek,</w:t>
      </w:r>
    </w:p>
    <w:p w:rsidR="00080060" w:rsidRPr="003646E5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9CD">
        <w:rPr>
          <w:rFonts w:ascii="Times New Roman" w:eastAsia="Times New Roman" w:hAnsi="Times New Roman" w:cs="Times New Roman"/>
          <w:sz w:val="24"/>
          <w:szCs w:val="24"/>
          <w:lang w:eastAsia="pl-PL"/>
        </w:rPr>
        <w:t>Aby każdą z nich ubrać w osobny kożuszek.</w:t>
      </w:r>
    </w:p>
    <w:p w:rsidR="00080060" w:rsidRPr="003F09CD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46E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anie starsze już wcześniej wstawszy piły kawę,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drugą dla siebie zrobiły potrawę: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Z gorącego, śmietaną bielonego piwa,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którym twaróg gruzłami posiekany pływa.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Zaś dla mężczyzn więdliny leżą do wyboru: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Półgęski tłuste, kumpia, skrzydliki ozoru,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wyborne, wszystkie sposobem domowym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Uwędzone w kominie dymem jałowcowym;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W końcu wniesiono zrazy na ostatnie danie:</w:t>
      </w:r>
    </w:p>
    <w:p w:rsidR="00080060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FEA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bywało w domu Sędziego śniadanie.</w:t>
      </w:r>
    </w:p>
    <w:p w:rsidR="00080060" w:rsidRPr="005D1FEA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E22643" w:rsidRDefault="00080060" w:rsidP="00080060">
      <w:pPr>
        <w:pStyle w:val="NormalnyWeb"/>
        <w:spacing w:before="0" w:beforeAutospacing="0" w:after="0" w:afterAutospacing="0"/>
        <w:ind w:left="2832" w:firstLine="708"/>
        <w:rPr>
          <w:sz w:val="20"/>
          <w:szCs w:val="20"/>
        </w:rPr>
      </w:pPr>
      <w:r w:rsidRPr="00E22643">
        <w:rPr>
          <w:sz w:val="20"/>
          <w:szCs w:val="20"/>
        </w:rPr>
        <w:t xml:space="preserve">Adam Mickiewicz, </w:t>
      </w:r>
      <w:r w:rsidRPr="005E22C9">
        <w:rPr>
          <w:i/>
          <w:sz w:val="20"/>
          <w:szCs w:val="20"/>
        </w:rPr>
        <w:t>Pan Tadeusz</w:t>
      </w:r>
      <w:r w:rsidRPr="00E22643">
        <w:rPr>
          <w:sz w:val="20"/>
          <w:szCs w:val="20"/>
        </w:rPr>
        <w:t>, Wrocław 2015.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26E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13. (0–1)</w:t>
      </w:r>
    </w:p>
    <w:p w:rsidR="0008006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Dokończ poniższe zdanie. </w:t>
      </w: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Tematem tekstu nr 3 jest ……………………………………………………….……………..</w:t>
      </w: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534E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14. (0–1)</w:t>
      </w:r>
    </w:p>
    <w:p w:rsidR="00080060" w:rsidRPr="00FF534E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534E">
        <w:rPr>
          <w:rFonts w:ascii="Times New Roman" w:hAnsi="Times New Roman" w:cs="Times New Roman"/>
          <w:b/>
          <w:sz w:val="24"/>
          <w:szCs w:val="24"/>
        </w:rPr>
        <w:lastRenderedPageBreak/>
        <w:t>Wyjaśnij, o czym świadczy ubiór mężczyzn i tematyka ich rozmó</w:t>
      </w:r>
      <w:r>
        <w:rPr>
          <w:rFonts w:ascii="Times New Roman" w:hAnsi="Times New Roman" w:cs="Times New Roman"/>
          <w:b/>
          <w:sz w:val="24"/>
          <w:szCs w:val="24"/>
        </w:rPr>
        <w:t>w.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7E0F4A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0F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162E0A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E0A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15. (0–1)</w:t>
      </w:r>
    </w:p>
    <w:p w:rsidR="00080060" w:rsidRPr="00802E66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2E66">
        <w:rPr>
          <w:rFonts w:ascii="Times New Roman" w:hAnsi="Times New Roman" w:cs="Times New Roman"/>
          <w:b/>
          <w:sz w:val="24"/>
          <w:szCs w:val="24"/>
        </w:rPr>
        <w:t xml:space="preserve">Określ, do czego odnosi się słowo </w:t>
      </w:r>
      <w:r w:rsidRPr="00802E66">
        <w:rPr>
          <w:rFonts w:ascii="Times New Roman" w:hAnsi="Times New Roman" w:cs="Times New Roman"/>
          <w:b/>
          <w:i/>
          <w:sz w:val="24"/>
          <w:szCs w:val="24"/>
        </w:rPr>
        <w:t xml:space="preserve">służba </w:t>
      </w:r>
      <w:r w:rsidRPr="00802E66">
        <w:rPr>
          <w:rFonts w:ascii="Times New Roman" w:hAnsi="Times New Roman" w:cs="Times New Roman"/>
          <w:b/>
          <w:sz w:val="24"/>
          <w:szCs w:val="24"/>
        </w:rPr>
        <w:t xml:space="preserve">w zdaniu: </w:t>
      </w:r>
      <w:r w:rsidRPr="00802E6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Tu roznoszono tace z całą służbą kawy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3D5" w:rsidRPr="00513E2E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3E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16. (0–1)</w:t>
      </w:r>
    </w:p>
    <w:p w:rsidR="00080060" w:rsidRPr="0001126E" w:rsidRDefault="00080060" w:rsidP="0008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Wypisz z przytoczonego tekstu zdanie, w którym narrator wyraża stosunek Sędziego do wprowadzonych zgodnie z modą zmian obyczajów podczas spożywania posiłków.</w:t>
      </w: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AE5074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0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Pr="00CD150F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06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126E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sz w:val="24"/>
          <w:szCs w:val="24"/>
        </w:rPr>
        <w:t>17. (0–1)</w:t>
      </w:r>
    </w:p>
    <w:p w:rsidR="00080060" w:rsidRPr="0001126E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Odwołując się do całości utworu Adama Mickiewicza, wskaż </w:t>
      </w:r>
      <w:r w:rsidR="007854DF">
        <w:rPr>
          <w:rFonts w:ascii="Times New Roman" w:hAnsi="Times New Roman" w:cs="Times New Roman"/>
          <w:b/>
          <w:sz w:val="24"/>
          <w:szCs w:val="24"/>
        </w:rPr>
        <w:t>krótko zaprezentuj</w:t>
      </w:r>
      <w:r w:rsidR="00952BD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trzy dawne obyczaje, jakich przestrzegano w domu Sędziego. 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E22B59" w:rsidRDefault="00080060" w:rsidP="00080060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80060" w:rsidRPr="00E22B59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340A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80060" w:rsidRPr="00B340AE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B340AE" w:rsidRDefault="00080060" w:rsidP="00080060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12452E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45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18. </w:t>
      </w:r>
      <w:r>
        <w:rPr>
          <w:rFonts w:ascii="Times New Roman" w:hAnsi="Times New Roman" w:cs="Times New Roman"/>
          <w:b/>
          <w:sz w:val="24"/>
          <w:szCs w:val="24"/>
        </w:rPr>
        <w:t>(0–1)</w:t>
      </w:r>
    </w:p>
    <w:p w:rsidR="00080060" w:rsidRPr="009635DC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35DC">
        <w:rPr>
          <w:rFonts w:ascii="Times New Roman" w:hAnsi="Times New Roman" w:cs="Times New Roman"/>
          <w:b/>
          <w:sz w:val="24"/>
          <w:szCs w:val="24"/>
        </w:rPr>
        <w:t>Oceń prawdziwość podanych zdań. Zaznacz P, jeśli zdanie jest prawdziwe, albo F – jeśli jest fałszywe.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3"/>
        <w:gridCol w:w="425"/>
        <w:gridCol w:w="425"/>
      </w:tblGrid>
      <w:tr w:rsidR="00080060" w:rsidTr="00CD0BC4">
        <w:tc>
          <w:tcPr>
            <w:tcW w:w="7763" w:type="dxa"/>
          </w:tcPr>
          <w:p w:rsidR="00080060" w:rsidRDefault="00080060" w:rsidP="00C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Pierwsze zdanie tekstu nr 3 jest wypowiedzeniem podrzędnie złożonym.</w:t>
            </w:r>
          </w:p>
        </w:tc>
        <w:tc>
          <w:tcPr>
            <w:tcW w:w="425" w:type="dxa"/>
          </w:tcPr>
          <w:p w:rsidR="00080060" w:rsidRPr="00AA4ADA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:rsidR="00080060" w:rsidRPr="00AA4ADA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080060" w:rsidTr="00CD0BC4">
        <w:tc>
          <w:tcPr>
            <w:tcW w:w="7763" w:type="dxa"/>
          </w:tcPr>
          <w:p w:rsidR="00080060" w:rsidRDefault="00080060" w:rsidP="00CD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tekście nr 3 dominują zdania wielokrotnie złożone.</w:t>
            </w:r>
          </w:p>
        </w:tc>
        <w:tc>
          <w:tcPr>
            <w:tcW w:w="425" w:type="dxa"/>
          </w:tcPr>
          <w:p w:rsidR="00080060" w:rsidRPr="00AA4ADA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425" w:type="dxa"/>
          </w:tcPr>
          <w:p w:rsidR="00080060" w:rsidRPr="00AA4ADA" w:rsidRDefault="00080060" w:rsidP="00CD0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ADA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1C6B76" w:rsidRDefault="001C6B76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B76" w:rsidRDefault="001C6B76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19. (0–2)</w:t>
      </w:r>
    </w:p>
    <w:p w:rsidR="00080060" w:rsidRPr="00D923C5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23C5">
        <w:rPr>
          <w:rFonts w:ascii="Times New Roman" w:hAnsi="Times New Roman" w:cs="Times New Roman"/>
          <w:b/>
          <w:sz w:val="24"/>
          <w:szCs w:val="24"/>
        </w:rPr>
        <w:t xml:space="preserve">Z przytoczonego fragmentu </w:t>
      </w:r>
      <w:r w:rsidRPr="00D923C5">
        <w:rPr>
          <w:rFonts w:ascii="Times New Roman" w:hAnsi="Times New Roman" w:cs="Times New Roman"/>
          <w:b/>
          <w:i/>
          <w:sz w:val="24"/>
          <w:szCs w:val="24"/>
        </w:rPr>
        <w:t>Pana Tadeusza w</w:t>
      </w:r>
      <w:r w:rsidRPr="00D923C5">
        <w:rPr>
          <w:rFonts w:ascii="Times New Roman" w:hAnsi="Times New Roman" w:cs="Times New Roman"/>
          <w:b/>
          <w:sz w:val="24"/>
          <w:szCs w:val="24"/>
        </w:rPr>
        <w:t xml:space="preserve">ypisz po jednym przykładzie </w:t>
      </w:r>
      <w:r w:rsidR="000C7FFE" w:rsidRPr="00D923C5">
        <w:rPr>
          <w:rFonts w:ascii="Times New Roman" w:hAnsi="Times New Roman" w:cs="Times New Roman"/>
          <w:b/>
          <w:sz w:val="24"/>
          <w:szCs w:val="24"/>
        </w:rPr>
        <w:t xml:space="preserve">środków poetyckich obrazujących wrażenia wzrokowe, smakowe i węchowe. Nazwij te środki. </w:t>
      </w:r>
    </w:p>
    <w:p w:rsidR="00080060" w:rsidRPr="002D1383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35B4" w:rsidRPr="00E22B59" w:rsidRDefault="00080060" w:rsidP="005935B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080060" w:rsidRPr="00E22B59" w:rsidRDefault="00080060" w:rsidP="005935B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5935B4" w:rsidRPr="00E22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5935B4" w:rsidRPr="00E22B59" w:rsidRDefault="005935B4" w:rsidP="005935B4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2B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080060" w:rsidRPr="00E22B59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C62067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67">
        <w:rPr>
          <w:rFonts w:ascii="Times New Roman" w:hAnsi="Times New Roman" w:cs="Times New Roman"/>
          <w:b/>
          <w:sz w:val="24"/>
          <w:szCs w:val="24"/>
        </w:rPr>
        <w:t>Zadanie 20.</w:t>
      </w:r>
      <w:r>
        <w:rPr>
          <w:rFonts w:ascii="Times New Roman" w:hAnsi="Times New Roman" w:cs="Times New Roman"/>
          <w:b/>
          <w:sz w:val="24"/>
          <w:szCs w:val="24"/>
        </w:rPr>
        <w:t xml:space="preserve"> (0</w:t>
      </w:r>
      <w:r w:rsidR="00CC73D5">
        <w:rPr>
          <w:rFonts w:ascii="Times New Roman" w:hAnsi="Times New Roman" w:cs="Times New Roman"/>
          <w:b/>
          <w:sz w:val="24"/>
          <w:szCs w:val="24"/>
        </w:rPr>
        <w:t>–1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0060" w:rsidRPr="00C62067" w:rsidRDefault="00080060" w:rsidP="00080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2067">
        <w:rPr>
          <w:rFonts w:ascii="Times New Roman" w:hAnsi="Times New Roman" w:cs="Times New Roman"/>
          <w:b/>
          <w:sz w:val="24"/>
          <w:szCs w:val="24"/>
        </w:rPr>
        <w:t xml:space="preserve">Przekształć wypowiedzenie złożone z imiesłowowym równoważnikiem zdania w zdanie złożone współrzędnie łączne. 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C62067" w:rsidRDefault="00080060" w:rsidP="000800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2067">
        <w:rPr>
          <w:rFonts w:ascii="Times New Roman" w:hAnsi="Times New Roman" w:cs="Times New Roman"/>
          <w:i/>
          <w:sz w:val="24"/>
          <w:szCs w:val="24"/>
        </w:rPr>
        <w:t>Kawiarka z rana, przystawiwszy imbryki, odwiedza mleczarnie.</w:t>
      </w:r>
    </w:p>
    <w:p w:rsidR="00080060" w:rsidRDefault="00080060" w:rsidP="00080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060" w:rsidRPr="009635DC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5D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2D1383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383">
        <w:rPr>
          <w:rFonts w:ascii="Times New Roman" w:hAnsi="Times New Roman" w:cs="Times New Roman"/>
          <w:b/>
          <w:sz w:val="24"/>
          <w:szCs w:val="24"/>
        </w:rPr>
        <w:t>Zadanie</w:t>
      </w:r>
      <w:r>
        <w:rPr>
          <w:rFonts w:ascii="Times New Roman" w:hAnsi="Times New Roman" w:cs="Times New Roman"/>
          <w:b/>
          <w:sz w:val="24"/>
          <w:szCs w:val="24"/>
        </w:rPr>
        <w:t xml:space="preserve"> 21</w:t>
      </w:r>
      <w:r w:rsidRPr="0098256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0–1)</w:t>
      </w:r>
    </w:p>
    <w:p w:rsidR="00080060" w:rsidRPr="00F67758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383">
        <w:rPr>
          <w:rFonts w:ascii="Times New Roman" w:hAnsi="Times New Roman" w:cs="Times New Roman"/>
          <w:b/>
          <w:sz w:val="24"/>
          <w:szCs w:val="24"/>
        </w:rPr>
        <w:t xml:space="preserve">Oceń prawdziwość stwierdzenia: </w:t>
      </w:r>
      <w:r w:rsidRPr="004E1E08">
        <w:rPr>
          <w:rFonts w:ascii="Times New Roman" w:hAnsi="Times New Roman" w:cs="Times New Roman"/>
          <w:b/>
          <w:i/>
          <w:sz w:val="24"/>
          <w:szCs w:val="24"/>
        </w:rPr>
        <w:t>W domu Sędziego zawsze odnoszono się do starszych z szacunkiem, podobnie jak w domu Wdowy</w:t>
      </w:r>
      <w:r w:rsidRPr="002D1383">
        <w:rPr>
          <w:rFonts w:ascii="Times New Roman" w:hAnsi="Times New Roman" w:cs="Times New Roman"/>
          <w:b/>
          <w:sz w:val="24"/>
          <w:szCs w:val="24"/>
        </w:rPr>
        <w:t xml:space="preserve">. Swoją ocenę uzasadnij, odwołując się do </w:t>
      </w:r>
      <w:r w:rsidRPr="00F67758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Pr="00F67758">
        <w:rPr>
          <w:rFonts w:ascii="Times New Roman" w:hAnsi="Times New Roman" w:cs="Times New Roman"/>
          <w:b/>
          <w:i/>
          <w:sz w:val="24"/>
          <w:szCs w:val="24"/>
        </w:rPr>
        <w:t xml:space="preserve">Pana Tadeusza </w:t>
      </w:r>
      <w:r w:rsidRPr="00F67758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F67758">
        <w:rPr>
          <w:rFonts w:ascii="Times New Roman" w:hAnsi="Times New Roman" w:cs="Times New Roman"/>
          <w:b/>
          <w:i/>
          <w:sz w:val="24"/>
          <w:szCs w:val="24"/>
        </w:rPr>
        <w:t>Balladyny.</w:t>
      </w:r>
      <w:r w:rsidRPr="00F677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060" w:rsidRPr="00F67758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Pr="0072754F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383">
        <w:rPr>
          <w:rFonts w:ascii="Times New Roman" w:hAnsi="Times New Roman" w:cs="Times New Roman"/>
          <w:b/>
          <w:sz w:val="24"/>
          <w:szCs w:val="24"/>
        </w:rPr>
        <w:t>Ocena</w:t>
      </w:r>
      <w:r w:rsidRPr="002D1383">
        <w:rPr>
          <w:rFonts w:ascii="Times New Roman" w:hAnsi="Times New Roman" w:cs="Times New Roman"/>
          <w:sz w:val="24"/>
          <w:szCs w:val="24"/>
        </w:rPr>
        <w:t xml:space="preserve"> </w:t>
      </w:r>
      <w:r w:rsidRPr="0072754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080060" w:rsidRPr="0072754F" w:rsidRDefault="00080060" w:rsidP="000800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0060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1383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080060" w:rsidRPr="002D1383" w:rsidRDefault="00080060" w:rsidP="000800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060" w:rsidRPr="0072754F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754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80060" w:rsidRPr="009635DC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0060" w:rsidRPr="008A2E9B" w:rsidRDefault="00080060" w:rsidP="00080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2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22. (0–14)</w:t>
      </w:r>
    </w:p>
    <w:p w:rsidR="00080060" w:rsidRDefault="00080060" w:rsidP="0008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E9B">
        <w:rPr>
          <w:rFonts w:ascii="Times New Roman" w:hAnsi="Times New Roman" w:cs="Times New Roman"/>
          <w:b/>
          <w:sz w:val="24"/>
          <w:szCs w:val="24"/>
        </w:rPr>
        <w:t>Napisz przemówienie skierowane do rówieśników, w którym przekonasz ich, że warto znać i pielęgnować tradycyjne obyczaje. W argumentacji odwołaj się do lektury obowiązkowej i innego utworu literackiego</w:t>
      </w:r>
      <w:r>
        <w:rPr>
          <w:rFonts w:ascii="Times New Roman" w:hAnsi="Times New Roman" w:cs="Times New Roman"/>
          <w:b/>
          <w:sz w:val="24"/>
          <w:szCs w:val="24"/>
        </w:rPr>
        <w:t>. Twoja praca powinna liczyć co najmniej 150 wyrazów.</w:t>
      </w:r>
    </w:p>
    <w:p w:rsidR="00080060" w:rsidRDefault="00080060" w:rsidP="000800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060" w:rsidRDefault="00080060" w:rsidP="0008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0060" w:rsidRDefault="00080060" w:rsidP="00080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0060" w:rsidRDefault="00080060" w:rsidP="000800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BRUDNOPIS</w:t>
      </w:r>
    </w:p>
    <w:p w:rsidR="00145F72" w:rsidRPr="000927AD" w:rsidRDefault="00080060" w:rsidP="000927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70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145F72" w:rsidRPr="000927AD" w:rsidSect="002D23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E6" w:rsidRDefault="004F61E6" w:rsidP="00080060">
      <w:pPr>
        <w:spacing w:after="0" w:line="240" w:lineRule="auto"/>
      </w:pPr>
      <w:r>
        <w:separator/>
      </w:r>
    </w:p>
  </w:endnote>
  <w:endnote w:type="continuationSeparator" w:id="0">
    <w:p w:rsidR="004F61E6" w:rsidRDefault="004F61E6" w:rsidP="0008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107184813"/>
      <w:docPartObj>
        <w:docPartGallery w:val="Page Numbers (Bottom of Page)"/>
        <w:docPartUnique/>
      </w:docPartObj>
    </w:sdtPr>
    <w:sdtEndPr/>
    <w:sdtContent>
      <w:p w:rsidR="003C76E1" w:rsidRPr="005D0D6D" w:rsidRDefault="00DD1AA2">
        <w:pPr>
          <w:pStyle w:val="Stopka"/>
          <w:jc w:val="center"/>
          <w:rPr>
            <w:rFonts w:ascii="Times New Roman" w:hAnsi="Times New Roman" w:cs="Times New Roman"/>
          </w:rPr>
        </w:pPr>
        <w:r w:rsidRPr="005D0D6D">
          <w:rPr>
            <w:rFonts w:ascii="Times New Roman" w:hAnsi="Times New Roman" w:cs="Times New Roman"/>
          </w:rPr>
          <w:fldChar w:fldCharType="begin"/>
        </w:r>
        <w:r w:rsidRPr="005D0D6D">
          <w:rPr>
            <w:rFonts w:ascii="Times New Roman" w:hAnsi="Times New Roman" w:cs="Times New Roman"/>
          </w:rPr>
          <w:instrText>PAGE   \* MERGEFORMAT</w:instrText>
        </w:r>
        <w:r w:rsidRPr="005D0D6D">
          <w:rPr>
            <w:rFonts w:ascii="Times New Roman" w:hAnsi="Times New Roman" w:cs="Times New Roman"/>
          </w:rPr>
          <w:fldChar w:fldCharType="separate"/>
        </w:r>
        <w:r w:rsidR="00966B49">
          <w:rPr>
            <w:rFonts w:ascii="Times New Roman" w:hAnsi="Times New Roman" w:cs="Times New Roman"/>
            <w:noProof/>
          </w:rPr>
          <w:t>1</w:t>
        </w:r>
        <w:r w:rsidRPr="005D0D6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C76E1" w:rsidRDefault="004F61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E6" w:rsidRDefault="004F61E6" w:rsidP="00080060">
      <w:pPr>
        <w:spacing w:after="0" w:line="240" w:lineRule="auto"/>
      </w:pPr>
      <w:r>
        <w:separator/>
      </w:r>
    </w:p>
  </w:footnote>
  <w:footnote w:type="continuationSeparator" w:id="0">
    <w:p w:rsidR="004F61E6" w:rsidRDefault="004F61E6" w:rsidP="00080060">
      <w:pPr>
        <w:spacing w:after="0" w:line="240" w:lineRule="auto"/>
      </w:pPr>
      <w:r>
        <w:continuationSeparator/>
      </w:r>
    </w:p>
  </w:footnote>
  <w:footnote w:id="1">
    <w:p w:rsidR="00080060" w:rsidRPr="00F86AA3" w:rsidRDefault="00080060" w:rsidP="00080060">
      <w:pPr>
        <w:pStyle w:val="Tekstprzypisudolnego"/>
        <w:rPr>
          <w:rFonts w:ascii="Times New Roman" w:hAnsi="Times New Roman" w:cs="Times New Roman"/>
        </w:rPr>
      </w:pPr>
      <w:r w:rsidRPr="00F86AA3">
        <w:rPr>
          <w:rStyle w:val="Odwoanieprzypisudolnego"/>
          <w:rFonts w:ascii="Times New Roman" w:hAnsi="Times New Roman" w:cs="Times New Roman"/>
        </w:rPr>
        <w:footnoteRef/>
      </w:r>
      <w:r w:rsidRPr="00F86AA3">
        <w:rPr>
          <w:rFonts w:ascii="Times New Roman" w:hAnsi="Times New Roman" w:cs="Times New Roman"/>
        </w:rPr>
        <w:t xml:space="preserve">  Uszaki – rodzaj ramy okiennej.</w:t>
      </w:r>
    </w:p>
  </w:footnote>
  <w:footnote w:id="2">
    <w:p w:rsidR="00080060" w:rsidRDefault="00080060" w:rsidP="00080060">
      <w:pPr>
        <w:pStyle w:val="Tekstprzypisudolnego"/>
      </w:pPr>
      <w:r w:rsidRPr="00F86AA3">
        <w:rPr>
          <w:rStyle w:val="Odwoanieprzypisudolnego"/>
          <w:rFonts w:ascii="Times New Roman" w:hAnsi="Times New Roman" w:cs="Times New Roman"/>
        </w:rPr>
        <w:footnoteRef/>
      </w:r>
      <w:r w:rsidRPr="00F86AA3">
        <w:rPr>
          <w:rFonts w:ascii="Times New Roman" w:hAnsi="Times New Roman" w:cs="Times New Roman"/>
        </w:rPr>
        <w:t xml:space="preserve"> Wicina – rodzaj statku rzecznego używanego do spławiania towarów.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15F"/>
    <w:multiLevelType w:val="hybridMultilevel"/>
    <w:tmpl w:val="CE44A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2BDF"/>
    <w:multiLevelType w:val="hybridMultilevel"/>
    <w:tmpl w:val="D9C02536"/>
    <w:lvl w:ilvl="0" w:tplc="0570D7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2D215E"/>
    <w:multiLevelType w:val="hybridMultilevel"/>
    <w:tmpl w:val="768A2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033B9"/>
    <w:multiLevelType w:val="hybridMultilevel"/>
    <w:tmpl w:val="038EC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34"/>
    <w:rsid w:val="00007AC5"/>
    <w:rsid w:val="00017E23"/>
    <w:rsid w:val="000444F5"/>
    <w:rsid w:val="0007596C"/>
    <w:rsid w:val="00080060"/>
    <w:rsid w:val="000927AD"/>
    <w:rsid w:val="00094ECB"/>
    <w:rsid w:val="000C0FAD"/>
    <w:rsid w:val="000C7FFE"/>
    <w:rsid w:val="00144A72"/>
    <w:rsid w:val="001454A2"/>
    <w:rsid w:val="00145F72"/>
    <w:rsid w:val="0017740C"/>
    <w:rsid w:val="001C6B76"/>
    <w:rsid w:val="001F7079"/>
    <w:rsid w:val="00202CB8"/>
    <w:rsid w:val="002A0334"/>
    <w:rsid w:val="002F24EC"/>
    <w:rsid w:val="003209C2"/>
    <w:rsid w:val="00373B98"/>
    <w:rsid w:val="003B17EF"/>
    <w:rsid w:val="003D3936"/>
    <w:rsid w:val="00437A67"/>
    <w:rsid w:val="00460D78"/>
    <w:rsid w:val="004C4B28"/>
    <w:rsid w:val="004E1E08"/>
    <w:rsid w:val="004E5EBF"/>
    <w:rsid w:val="004F61E6"/>
    <w:rsid w:val="00513E2E"/>
    <w:rsid w:val="00580FE4"/>
    <w:rsid w:val="005935B4"/>
    <w:rsid w:val="005D0D6D"/>
    <w:rsid w:val="006A5DCA"/>
    <w:rsid w:val="006A787A"/>
    <w:rsid w:val="006D50B9"/>
    <w:rsid w:val="006F1D99"/>
    <w:rsid w:val="00705D18"/>
    <w:rsid w:val="00706EC0"/>
    <w:rsid w:val="0073702C"/>
    <w:rsid w:val="007854DF"/>
    <w:rsid w:val="00792EDF"/>
    <w:rsid w:val="00797F8B"/>
    <w:rsid w:val="007B6F1A"/>
    <w:rsid w:val="007E0F4A"/>
    <w:rsid w:val="007F796B"/>
    <w:rsid w:val="008304EB"/>
    <w:rsid w:val="00887F2A"/>
    <w:rsid w:val="008A59CB"/>
    <w:rsid w:val="00952BDD"/>
    <w:rsid w:val="00966B49"/>
    <w:rsid w:val="00982560"/>
    <w:rsid w:val="009B4D5F"/>
    <w:rsid w:val="00A5356C"/>
    <w:rsid w:val="00A73FDA"/>
    <w:rsid w:val="00AB0BB8"/>
    <w:rsid w:val="00AC7231"/>
    <w:rsid w:val="00AD4C6B"/>
    <w:rsid w:val="00AE5074"/>
    <w:rsid w:val="00B21383"/>
    <w:rsid w:val="00B806E8"/>
    <w:rsid w:val="00B97055"/>
    <w:rsid w:val="00BA35A0"/>
    <w:rsid w:val="00C13150"/>
    <w:rsid w:val="00C55995"/>
    <w:rsid w:val="00C91547"/>
    <w:rsid w:val="00CB1445"/>
    <w:rsid w:val="00CC1A10"/>
    <w:rsid w:val="00CC73D5"/>
    <w:rsid w:val="00CD2749"/>
    <w:rsid w:val="00CF0859"/>
    <w:rsid w:val="00CF1C77"/>
    <w:rsid w:val="00D2771F"/>
    <w:rsid w:val="00D34DF4"/>
    <w:rsid w:val="00D5375C"/>
    <w:rsid w:val="00D83575"/>
    <w:rsid w:val="00D85537"/>
    <w:rsid w:val="00D923C5"/>
    <w:rsid w:val="00DD1AA2"/>
    <w:rsid w:val="00E20759"/>
    <w:rsid w:val="00E22B59"/>
    <w:rsid w:val="00E84FA3"/>
    <w:rsid w:val="00EC3337"/>
    <w:rsid w:val="00EE44F0"/>
    <w:rsid w:val="00F21DB3"/>
    <w:rsid w:val="00F94517"/>
    <w:rsid w:val="00FC172A"/>
    <w:rsid w:val="00FD62A0"/>
    <w:rsid w:val="00FD7A0D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2A27C-65B8-4FF0-A329-33420E68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0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0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00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00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00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0060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8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8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60"/>
  </w:style>
  <w:style w:type="character" w:styleId="Hipercze">
    <w:name w:val="Hyperlink"/>
    <w:basedOn w:val="Domylnaczcionkaakapitu"/>
    <w:uiPriority w:val="99"/>
    <w:unhideWhenUsed/>
    <w:rsid w:val="0008006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7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0C"/>
  </w:style>
  <w:style w:type="paragraph" w:styleId="Tekstdymka">
    <w:name w:val="Balloon Text"/>
    <w:basedOn w:val="Normalny"/>
    <w:link w:val="TekstdymkaZnak"/>
    <w:uiPriority w:val="99"/>
    <w:semiHidden/>
    <w:unhideWhenUsed/>
    <w:rsid w:val="0020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ezja.org/wz/Twardowski_Jan/1280/Wszystko_co_daw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194C-79D2-4243-A2CD-097D48B4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2725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z etapu rejonowego Wojewódzkiego Konkursu Przedmiotowego z Języka Polskiego</dc:title>
  <dc:subject/>
  <dc:creator>Kuratorium Oświaty w Łodzi</dc:creator>
  <cp:keywords/>
  <dc:description/>
  <cp:lastModifiedBy>Nowy Pracownik</cp:lastModifiedBy>
  <cp:revision>2</cp:revision>
  <cp:lastPrinted>2020-12-07T07:26:00Z</cp:lastPrinted>
  <dcterms:created xsi:type="dcterms:W3CDTF">2021-02-26T12:26:00Z</dcterms:created>
  <dcterms:modified xsi:type="dcterms:W3CDTF">2021-02-26T12:26:00Z</dcterms:modified>
</cp:coreProperties>
</file>