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584" w:rsidRPr="00ED6584" w:rsidRDefault="00ED6584" w:rsidP="00ED6584">
      <w:pPr>
        <w:jc w:val="center"/>
        <w:rPr>
          <w:rFonts w:ascii="Lucida Sans Unicode" w:eastAsia="Times New Roman" w:hAnsi="Lucida Sans Unicode" w:cs="Lucida Sans Unicode"/>
          <w:b/>
          <w:bCs/>
          <w:color w:val="000000" w:themeColor="text1"/>
          <w:kern w:val="36"/>
          <w:sz w:val="48"/>
          <w:szCs w:val="48"/>
        </w:rPr>
      </w:pPr>
      <w:r w:rsidRPr="00ED6584">
        <w:rPr>
          <w:rFonts w:ascii="Lucida Sans Unicode" w:eastAsia="Times New Roman" w:hAnsi="Lucida Sans Unicode" w:cs="Lucida Sans Unicode"/>
          <w:b/>
          <w:bCs/>
          <w:color w:val="000000" w:themeColor="text1"/>
          <w:kern w:val="36"/>
          <w:sz w:val="48"/>
          <w:szCs w:val="48"/>
        </w:rPr>
        <w:t xml:space="preserve">Konkurs </w:t>
      </w:r>
      <w:proofErr w:type="spellStart"/>
      <w:r w:rsidRPr="00ED6584">
        <w:rPr>
          <w:rFonts w:ascii="Lucida Sans Unicode" w:eastAsia="Times New Roman" w:hAnsi="Lucida Sans Unicode" w:cs="Lucida Sans Unicode"/>
          <w:b/>
          <w:bCs/>
          <w:color w:val="000000" w:themeColor="text1"/>
          <w:kern w:val="36"/>
          <w:sz w:val="48"/>
          <w:szCs w:val="48"/>
        </w:rPr>
        <w:t>Capture</w:t>
      </w:r>
      <w:proofErr w:type="spellEnd"/>
      <w:r w:rsidRPr="00ED6584">
        <w:rPr>
          <w:rFonts w:ascii="Lucida Sans Unicode" w:eastAsia="Times New Roman" w:hAnsi="Lucida Sans Unicode" w:cs="Lucida Sans Unicode"/>
          <w:b/>
          <w:bCs/>
          <w:color w:val="000000" w:themeColor="text1"/>
          <w:kern w:val="36"/>
          <w:sz w:val="48"/>
          <w:szCs w:val="48"/>
        </w:rPr>
        <w:t xml:space="preserve"> The Flag „153+1” </w:t>
      </w:r>
    </w:p>
    <w:p w:rsidR="00ED6584" w:rsidRDefault="00ED6584" w:rsidP="00ED6584">
      <w:pPr>
        <w:rPr>
          <w:rFonts w:ascii="Garamond" w:hAnsi="Garamond"/>
          <w:b/>
          <w:bCs/>
          <w:sz w:val="28"/>
          <w:szCs w:val="28"/>
        </w:rPr>
      </w:pPr>
    </w:p>
    <w:p w:rsidR="00ED6584" w:rsidRDefault="00ED6584" w:rsidP="00ED6584">
      <w:pP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Ministerstwo Edukacji Narodowej zachęca do udziału w konkursie </w:t>
      </w:r>
      <w:proofErr w:type="spellStart"/>
      <w:r>
        <w:rPr>
          <w:rFonts w:ascii="Garamond" w:hAnsi="Garamond"/>
          <w:b/>
          <w:bCs/>
          <w:sz w:val="24"/>
          <w:szCs w:val="24"/>
        </w:rPr>
        <w:t>Capture</w:t>
      </w:r>
      <w:proofErr w:type="spellEnd"/>
      <w:r>
        <w:rPr>
          <w:rFonts w:ascii="Garamond" w:hAnsi="Garamond"/>
          <w:b/>
          <w:bCs/>
          <w:sz w:val="24"/>
          <w:szCs w:val="24"/>
        </w:rPr>
        <w:t xml:space="preserve"> The Flag „153+1” organizowanym przez Instytut Wymiaru Sprawiedliwości. Przedsięwzięcie jest skierowane do uczniów publicznych i niepublicznych szkół ponadpodstawowych, </w:t>
      </w:r>
      <w:r>
        <w:rPr>
          <w:rFonts w:ascii="Garamond" w:hAnsi="Garamond"/>
          <w:b/>
          <w:bCs/>
          <w:sz w:val="24"/>
          <w:szCs w:val="24"/>
        </w:rPr>
        <w:br/>
        <w:t xml:space="preserve">w szczególności uczniów techników oraz szkół branżowych o profilu informatycznym. Celem konkursu jest rozwijanie zainteresowania tematyką </w:t>
      </w:r>
      <w:proofErr w:type="spellStart"/>
      <w:r>
        <w:rPr>
          <w:rFonts w:ascii="Garamond" w:hAnsi="Garamond"/>
          <w:b/>
          <w:bCs/>
          <w:sz w:val="24"/>
          <w:szCs w:val="24"/>
        </w:rPr>
        <w:t>cyberbezpieczeństwa</w:t>
      </w:r>
      <w:proofErr w:type="spellEnd"/>
      <w:r>
        <w:rPr>
          <w:rFonts w:ascii="Garamond" w:hAnsi="Garamond"/>
          <w:b/>
          <w:bCs/>
          <w:sz w:val="24"/>
          <w:szCs w:val="24"/>
        </w:rPr>
        <w:t xml:space="preserve"> </w:t>
      </w:r>
      <w:r>
        <w:rPr>
          <w:rFonts w:ascii="Garamond" w:hAnsi="Garamond"/>
          <w:b/>
          <w:bCs/>
          <w:sz w:val="24"/>
          <w:szCs w:val="24"/>
        </w:rPr>
        <w:br/>
        <w:t>w atrakcyjny i przystępny dla młodych ludzi sposób.</w:t>
      </w:r>
    </w:p>
    <w:p w:rsidR="00ED6584" w:rsidRDefault="00ED6584" w:rsidP="00ED6584">
      <w:pPr>
        <w:rPr>
          <w:rFonts w:ascii="Garamond" w:hAnsi="Garamond"/>
          <w:b/>
          <w:bCs/>
          <w:sz w:val="24"/>
          <w:szCs w:val="24"/>
        </w:rPr>
      </w:pPr>
    </w:p>
    <w:p w:rsidR="00ED6584" w:rsidRDefault="00ED6584" w:rsidP="00ED6584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Założenia konkursu </w:t>
      </w:r>
    </w:p>
    <w:p w:rsidR="00ED6584" w:rsidRDefault="00ED6584" w:rsidP="00ED658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Konkurs odwołuje się do popularnej formuły </w:t>
      </w:r>
      <w:proofErr w:type="spellStart"/>
      <w:r>
        <w:rPr>
          <w:rFonts w:ascii="Garamond" w:hAnsi="Garamond"/>
          <w:sz w:val="24"/>
          <w:szCs w:val="24"/>
        </w:rPr>
        <w:t>Capture</w:t>
      </w:r>
      <w:proofErr w:type="spellEnd"/>
      <w:r>
        <w:rPr>
          <w:rFonts w:ascii="Garamond" w:hAnsi="Garamond"/>
          <w:sz w:val="24"/>
          <w:szCs w:val="24"/>
        </w:rPr>
        <w:t xml:space="preserve"> The Flag. Powstał z myślą o młodych pasjonatach informatyki, którzy chcieliby rozwijać swoje umiejętności i lepiej poznać zagadnienia związane z </w:t>
      </w:r>
      <w:proofErr w:type="spellStart"/>
      <w:r>
        <w:rPr>
          <w:rFonts w:ascii="Garamond" w:hAnsi="Garamond"/>
          <w:sz w:val="24"/>
          <w:szCs w:val="24"/>
        </w:rPr>
        <w:t>cyberbezpieczeństwem</w:t>
      </w:r>
      <w:proofErr w:type="spellEnd"/>
      <w:r>
        <w:rPr>
          <w:rFonts w:ascii="Garamond" w:hAnsi="Garamond"/>
          <w:sz w:val="24"/>
          <w:szCs w:val="24"/>
        </w:rPr>
        <w:t>. Składa się z dwóch etapów. Pierwszy z nich to ogólnopolskie eliminacje, drugi – wielki finał w Warszawie z udziałem 15 najlepszych drużyn.</w:t>
      </w:r>
    </w:p>
    <w:p w:rsidR="00ED6584" w:rsidRDefault="00ED6584" w:rsidP="00ED658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Uczestnicy konkursu będą musieli się zmierzyć z zagadkami kryptograficznymi, zadaniami dotyczącymi bezpośrednio tematyki związanej z aplikacjami www, zadaniami związanymi bezpośrednio z przejmowaniem kontroli nad usługami oraz inżynierią wsteczną oprogramowania. </w:t>
      </w:r>
    </w:p>
    <w:p w:rsidR="00ED6584" w:rsidRDefault="00ED6584" w:rsidP="00ED6584">
      <w:pPr>
        <w:rPr>
          <w:rFonts w:ascii="Garamond" w:hAnsi="Garamond"/>
          <w:b/>
          <w:bCs/>
          <w:sz w:val="24"/>
          <w:szCs w:val="24"/>
        </w:rPr>
      </w:pPr>
    </w:p>
    <w:p w:rsidR="00ED6584" w:rsidRDefault="00ED6584" w:rsidP="00ED6584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Zasady uczestnictwa </w:t>
      </w:r>
    </w:p>
    <w:p w:rsidR="00ED6584" w:rsidRDefault="00ED6584" w:rsidP="00ED658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 zawodach mogą wziąć udział uczniowie publicznych i niepublicznych szkół ponadpodstawowych, w szczególności uczniowie techników oraz szkół branżowych o profilu informatycznym. Uczestniczy będą rywalizować w dwuosobowych zespołach, które mogą się składać się z uczniów różnych klas i roczników, a muszą tworzyć je osoby uczęszczające do tej samej szkoły.</w:t>
      </w:r>
    </w:p>
    <w:p w:rsidR="00ED6584" w:rsidRDefault="00ED6584" w:rsidP="00ED6584">
      <w:pPr>
        <w:pStyle w:val="NormalnyWeb"/>
        <w:rPr>
          <w:rFonts w:ascii="Garamond" w:hAnsi="Garamond"/>
        </w:rPr>
      </w:pPr>
      <w:r>
        <w:rPr>
          <w:rFonts w:ascii="Garamond" w:hAnsi="Garamond"/>
        </w:rPr>
        <w:t xml:space="preserve">Warunkiem uczestnictwa jest wypełnienie formularza dostępnego na stronie konkursu </w:t>
      </w:r>
      <w:hyperlink r:id="rId5" w:history="1">
        <w:r>
          <w:rPr>
            <w:rStyle w:val="Hipercze"/>
          </w:rPr>
          <w:t>https://153plus1.pl/index</w:t>
        </w:r>
      </w:hyperlink>
      <w:r>
        <w:rPr>
          <w:rFonts w:ascii="Garamond" w:hAnsi="Garamond"/>
        </w:rPr>
        <w:t>. Zgłoszenia dokonuje nauczyciel-opiekun zespołu. Szczegółowe warunki udziału w konkursie opisaliśmy w regulaminie.</w:t>
      </w:r>
    </w:p>
    <w:p w:rsidR="00ED6584" w:rsidRDefault="00ED6584" w:rsidP="00ED658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Zapisy już trwają. Zakończą się </w:t>
      </w:r>
      <w:r>
        <w:rPr>
          <w:rFonts w:ascii="Garamond" w:hAnsi="Garamond"/>
          <w:b/>
          <w:bCs/>
          <w:sz w:val="24"/>
          <w:szCs w:val="24"/>
        </w:rPr>
        <w:t>3 listopada 2019 r.</w:t>
      </w:r>
      <w:r>
        <w:rPr>
          <w:rFonts w:ascii="Garamond" w:hAnsi="Garamond"/>
          <w:sz w:val="24"/>
          <w:szCs w:val="24"/>
        </w:rPr>
        <w:t xml:space="preserve"> </w:t>
      </w:r>
    </w:p>
    <w:p w:rsidR="00ED6584" w:rsidRDefault="00ED6584" w:rsidP="00ED6584">
      <w:pPr>
        <w:pStyle w:val="NormalnyWeb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Dodatkowe informacje</w:t>
      </w:r>
    </w:p>
    <w:p w:rsidR="00ED6584" w:rsidRDefault="00ED6584" w:rsidP="00ED6584">
      <w:pPr>
        <w:pStyle w:val="NormalnyWeb"/>
        <w:rPr>
          <w:rFonts w:ascii="Garamond" w:hAnsi="Garamond"/>
        </w:rPr>
      </w:pPr>
      <w:r>
        <w:rPr>
          <w:rFonts w:ascii="Garamond" w:hAnsi="Garamond"/>
        </w:rPr>
        <w:t xml:space="preserve">Na zwycięzców konkursu czekają atrakcyjne nagrody. Członkowie zespołu, który zajmie pierwsze miejsce, otrzymają </w:t>
      </w:r>
      <w:r>
        <w:rPr>
          <w:rFonts w:ascii="Garamond" w:hAnsi="Garamond"/>
          <w:b/>
          <w:bCs/>
        </w:rPr>
        <w:t>po 2000 zł, drugie – 1500 zł, a  trzecie – 1000 zł.</w:t>
      </w:r>
    </w:p>
    <w:p w:rsidR="00D06A3E" w:rsidRPr="00D06A3E" w:rsidRDefault="00D06A3E" w:rsidP="00D06A3E">
      <w:pPr>
        <w:rPr>
          <w:rFonts w:ascii="Times New Roman" w:hAnsi="Times New Roman" w:cs="Times New Roman"/>
          <w:color w:val="074049"/>
        </w:rPr>
      </w:pPr>
      <w:bookmarkStart w:id="0" w:name="_GoBack"/>
      <w:bookmarkEnd w:id="0"/>
    </w:p>
    <w:sectPr w:rsidR="00D06A3E" w:rsidRPr="00D06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A76BD"/>
    <w:multiLevelType w:val="multilevel"/>
    <w:tmpl w:val="12E68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7569EB"/>
    <w:multiLevelType w:val="multilevel"/>
    <w:tmpl w:val="608E8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184280"/>
    <w:multiLevelType w:val="multilevel"/>
    <w:tmpl w:val="CCBA7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FA"/>
    <w:rsid w:val="00044AF5"/>
    <w:rsid w:val="000773FA"/>
    <w:rsid w:val="001325D6"/>
    <w:rsid w:val="002A775B"/>
    <w:rsid w:val="003F008D"/>
    <w:rsid w:val="00496D71"/>
    <w:rsid w:val="006B2D5C"/>
    <w:rsid w:val="00863981"/>
    <w:rsid w:val="0098257C"/>
    <w:rsid w:val="009C7D83"/>
    <w:rsid w:val="00A12354"/>
    <w:rsid w:val="00BB288F"/>
    <w:rsid w:val="00D06A3E"/>
    <w:rsid w:val="00D5625F"/>
    <w:rsid w:val="00D86C33"/>
    <w:rsid w:val="00E14BA6"/>
    <w:rsid w:val="00ED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C5514-A666-4610-9DD2-2A01E6B8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86C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0773FA"/>
    <w:rPr>
      <w:i/>
      <w:iCs/>
    </w:rPr>
  </w:style>
  <w:style w:type="character" w:styleId="Hipercze">
    <w:name w:val="Hyperlink"/>
    <w:basedOn w:val="Domylnaczcionkaakapitu"/>
    <w:uiPriority w:val="99"/>
    <w:unhideWhenUsed/>
    <w:rsid w:val="00D5625F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63981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7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D8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86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D86C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Pogrubienie">
    <w:name w:val="Strong"/>
    <w:basedOn w:val="Domylnaczcionkaakapitu"/>
    <w:uiPriority w:val="22"/>
    <w:qFormat/>
    <w:rsid w:val="002A77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585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53plus1.pl/inde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Marcin Markowski</cp:lastModifiedBy>
  <cp:revision>3</cp:revision>
  <cp:lastPrinted>2019-10-07T08:13:00Z</cp:lastPrinted>
  <dcterms:created xsi:type="dcterms:W3CDTF">2019-10-23T09:26:00Z</dcterms:created>
  <dcterms:modified xsi:type="dcterms:W3CDTF">2019-10-25T09:06:00Z</dcterms:modified>
</cp:coreProperties>
</file>