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3B9F" w:rsidRDefault="00CB1FD6" w:rsidP="0092308E">
      <w:pPr>
        <w:spacing w:after="0"/>
        <w:jc w:val="center"/>
        <w:rPr>
          <w:sz w:val="24"/>
          <w:szCs w:val="24"/>
          <w:u w:val="single"/>
        </w:rPr>
      </w:pPr>
      <w:r w:rsidRPr="00CB1FD6">
        <w:rPr>
          <w:sz w:val="24"/>
          <w:szCs w:val="24"/>
          <w:u w:val="single"/>
        </w:rPr>
        <w:t>OBOWIĄZEK INFORMACYJNY</w:t>
      </w:r>
    </w:p>
    <w:p w:rsidR="00513E45" w:rsidRDefault="00511E0C" w:rsidP="00511E0C">
      <w:pPr>
        <w:spacing w:after="0"/>
        <w:jc w:val="center"/>
        <w:rPr>
          <w:sz w:val="24"/>
          <w:szCs w:val="24"/>
          <w:u w:val="single"/>
        </w:rPr>
      </w:pPr>
      <w:r>
        <w:rPr>
          <w:sz w:val="24"/>
          <w:szCs w:val="24"/>
          <w:u w:val="single"/>
        </w:rPr>
        <w:t>O</w:t>
      </w:r>
      <w:r w:rsidRPr="00511E0C">
        <w:rPr>
          <w:sz w:val="24"/>
          <w:szCs w:val="24"/>
          <w:u w:val="single"/>
        </w:rPr>
        <w:t xml:space="preserve">rganizacja doskonalenia nauczycieli na terenie województwa łódzkiego, </w:t>
      </w:r>
      <w:r>
        <w:rPr>
          <w:sz w:val="24"/>
          <w:szCs w:val="24"/>
          <w:u w:val="single"/>
        </w:rPr>
        <w:br/>
      </w:r>
    </w:p>
    <w:p w:rsidR="00511E0C" w:rsidRDefault="00511E0C" w:rsidP="0092308E">
      <w:pPr>
        <w:spacing w:after="0"/>
        <w:jc w:val="both"/>
        <w:rPr>
          <w:sz w:val="24"/>
          <w:szCs w:val="24"/>
          <w:u w:val="single"/>
        </w:rPr>
      </w:pPr>
    </w:p>
    <w:p w:rsidR="005D6098" w:rsidRPr="007929A6" w:rsidRDefault="005D6098" w:rsidP="005D6098">
      <w:pPr>
        <w:spacing w:after="40"/>
        <w:jc w:val="both"/>
      </w:pPr>
      <w:r w:rsidRPr="007929A6">
        <w:t>Zgodnie z art. 13 ust. 1 i ust. 2 ogólnego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iż:</w:t>
      </w:r>
    </w:p>
    <w:p w:rsidR="005D6098" w:rsidRPr="007929A6" w:rsidRDefault="005D6098" w:rsidP="005D6098">
      <w:pPr>
        <w:spacing w:after="40"/>
        <w:jc w:val="both"/>
      </w:pPr>
    </w:p>
    <w:p w:rsidR="00344F76" w:rsidRDefault="00344F76" w:rsidP="007929A6">
      <w:pPr>
        <w:pStyle w:val="Akapitzlist"/>
        <w:numPr>
          <w:ilvl w:val="0"/>
          <w:numId w:val="3"/>
        </w:numPr>
        <w:spacing w:after="120"/>
        <w:jc w:val="both"/>
      </w:pPr>
      <w:r w:rsidRPr="007929A6">
        <w:t xml:space="preserve">administratorem Pani/Pana danych osobowych jest: </w:t>
      </w:r>
      <w:r w:rsidRPr="007929A6">
        <w:rPr>
          <w:b/>
        </w:rPr>
        <w:t xml:space="preserve">Kuratorium Oświaty w Łodzi, </w:t>
      </w:r>
      <w:r w:rsidR="008B1731" w:rsidRPr="007929A6">
        <w:rPr>
          <w:b/>
        </w:rPr>
        <w:t xml:space="preserve">                              </w:t>
      </w:r>
      <w:r w:rsidR="007929A6" w:rsidRPr="007929A6">
        <w:rPr>
          <w:b/>
        </w:rPr>
        <w:t xml:space="preserve">               </w:t>
      </w:r>
      <w:r w:rsidR="008B1731" w:rsidRPr="007929A6">
        <w:rPr>
          <w:b/>
        </w:rPr>
        <w:t xml:space="preserve">90-446 Łódź, </w:t>
      </w:r>
      <w:r w:rsidRPr="007929A6">
        <w:rPr>
          <w:b/>
        </w:rPr>
        <w:t>al. Kościuszki 120A</w:t>
      </w:r>
      <w:r w:rsidR="0009095E" w:rsidRPr="007929A6">
        <w:rPr>
          <w:b/>
        </w:rPr>
        <w:t xml:space="preserve">, </w:t>
      </w:r>
      <w:r w:rsidR="00CB1FD6" w:rsidRPr="007929A6">
        <w:rPr>
          <w:b/>
        </w:rPr>
        <w:t xml:space="preserve">tel. (42) 636-34-71, </w:t>
      </w:r>
      <w:r w:rsidR="0009095E" w:rsidRPr="007929A6">
        <w:rPr>
          <w:b/>
        </w:rPr>
        <w:t xml:space="preserve">e-mail: </w:t>
      </w:r>
      <w:hyperlink r:id="rId5" w:history="1">
        <w:r w:rsidR="007929A6" w:rsidRPr="00285B5A">
          <w:rPr>
            <w:rStyle w:val="Hipercze"/>
            <w:b/>
          </w:rPr>
          <w:t>kolodz@kuratorium.lodz.pl</w:t>
        </w:r>
      </w:hyperlink>
      <w:r w:rsidR="00090D6F" w:rsidRPr="007929A6">
        <w:t>;</w:t>
      </w:r>
    </w:p>
    <w:p w:rsidR="007929A6" w:rsidRPr="007929A6" w:rsidRDefault="007929A6" w:rsidP="007929A6">
      <w:pPr>
        <w:pStyle w:val="Akapitzlist"/>
        <w:spacing w:after="120"/>
        <w:ind w:left="643"/>
        <w:jc w:val="both"/>
      </w:pPr>
    </w:p>
    <w:p w:rsidR="00344F76" w:rsidRDefault="00344F76" w:rsidP="007929A6">
      <w:pPr>
        <w:pStyle w:val="Akapitzlist"/>
        <w:numPr>
          <w:ilvl w:val="0"/>
          <w:numId w:val="3"/>
        </w:numPr>
        <w:spacing w:after="120"/>
        <w:jc w:val="both"/>
      </w:pPr>
      <w:r w:rsidRPr="007929A6">
        <w:t xml:space="preserve">inspektorem ochrony danych w Kuratorium Oświaty w Łodzi jest </w:t>
      </w:r>
      <w:r w:rsidR="009F3E37" w:rsidRPr="007929A6">
        <w:rPr>
          <w:b/>
        </w:rPr>
        <w:t xml:space="preserve">Pan Kamil </w:t>
      </w:r>
      <w:proofErr w:type="spellStart"/>
      <w:r w:rsidR="009F3E37" w:rsidRPr="007929A6">
        <w:rPr>
          <w:b/>
        </w:rPr>
        <w:t>Najdzionek</w:t>
      </w:r>
      <w:proofErr w:type="spellEnd"/>
      <w:r w:rsidR="009F3E37" w:rsidRPr="007929A6">
        <w:rPr>
          <w:b/>
        </w:rPr>
        <w:t xml:space="preserve">, </w:t>
      </w:r>
      <w:r w:rsidR="009F3E37" w:rsidRPr="007929A6">
        <w:rPr>
          <w:b/>
        </w:rPr>
        <w:br/>
        <w:t xml:space="preserve">tel. (42) 636-26-76, e-mail: </w:t>
      </w:r>
      <w:hyperlink r:id="rId6" w:history="1">
        <w:r w:rsidR="007929A6" w:rsidRPr="00285B5A">
          <w:rPr>
            <w:rStyle w:val="Hipercze"/>
            <w:b/>
          </w:rPr>
          <w:t>knajdzionek@kuratorium.lodz.pl</w:t>
        </w:r>
      </w:hyperlink>
      <w:r w:rsidR="00090D6F" w:rsidRPr="007929A6">
        <w:t>;</w:t>
      </w:r>
    </w:p>
    <w:p w:rsidR="007929A6" w:rsidRDefault="007929A6" w:rsidP="007929A6">
      <w:pPr>
        <w:pStyle w:val="Akapitzlist"/>
      </w:pPr>
    </w:p>
    <w:p w:rsidR="007929A6" w:rsidRPr="007929A6" w:rsidRDefault="007929A6" w:rsidP="007929A6">
      <w:pPr>
        <w:pStyle w:val="Akapitzlist"/>
        <w:spacing w:after="120"/>
        <w:ind w:left="643"/>
        <w:jc w:val="both"/>
      </w:pPr>
    </w:p>
    <w:p w:rsidR="00344F76" w:rsidRDefault="00344F76" w:rsidP="007929A6">
      <w:pPr>
        <w:pStyle w:val="Akapitzlist"/>
        <w:numPr>
          <w:ilvl w:val="0"/>
          <w:numId w:val="3"/>
        </w:numPr>
        <w:spacing w:after="120"/>
        <w:jc w:val="both"/>
      </w:pPr>
      <w:r w:rsidRPr="007929A6">
        <w:t xml:space="preserve">3) Pani/Pana dane osobowe przetwarzane będą w </w:t>
      </w:r>
      <w:r w:rsidR="00627147" w:rsidRPr="007929A6">
        <w:t xml:space="preserve">ramach projektu pn. „ Łódzkie wspiera integrację cudzoziemców” </w:t>
      </w:r>
      <w:r w:rsidRPr="007929A6">
        <w:t>celu</w:t>
      </w:r>
      <w:r w:rsidR="00627147" w:rsidRPr="007929A6">
        <w:t xml:space="preserve"> realizacji </w:t>
      </w:r>
      <w:r w:rsidR="00511E0C" w:rsidRPr="007929A6">
        <w:t>doskonaleni</w:t>
      </w:r>
      <w:r w:rsidR="008973EB" w:rsidRPr="007929A6">
        <w:t>a</w:t>
      </w:r>
      <w:r w:rsidR="00511E0C" w:rsidRPr="007929A6">
        <w:t xml:space="preserve"> nauczycieli na terenie województwa łódzkiego</w:t>
      </w:r>
      <w:r w:rsidR="007D7FB4" w:rsidRPr="007929A6">
        <w:t xml:space="preserve"> </w:t>
      </w:r>
      <w:r w:rsidR="00627147" w:rsidRPr="007929A6">
        <w:t xml:space="preserve">– szkolenie pod nazwą </w:t>
      </w:r>
      <w:r w:rsidR="007D7FB4" w:rsidRPr="007929A6">
        <w:rPr>
          <w:b/>
        </w:rPr>
        <w:t>„Praca z uczniem innej narodowości”</w:t>
      </w:r>
      <w:r w:rsidR="00513E45" w:rsidRPr="007929A6">
        <w:rPr>
          <w:b/>
        </w:rPr>
        <w:t xml:space="preserve"> </w:t>
      </w:r>
      <w:r w:rsidR="00627147" w:rsidRPr="007929A6">
        <w:rPr>
          <w:b/>
        </w:rPr>
        <w:t xml:space="preserve">  </w:t>
      </w:r>
      <w:r w:rsidRPr="007929A6">
        <w:t xml:space="preserve">na podstawie </w:t>
      </w:r>
      <w:r w:rsidR="00FC3B9F" w:rsidRPr="007929A6">
        <w:t>przepisu</w:t>
      </w:r>
      <w:r w:rsidR="00FC3B9F" w:rsidRPr="007929A6">
        <w:rPr>
          <w:i/>
        </w:rPr>
        <w:t xml:space="preserve"> </w:t>
      </w:r>
      <w:r w:rsidR="00FC3B9F" w:rsidRPr="007929A6">
        <w:t xml:space="preserve">art. 6 ust 1 </w:t>
      </w:r>
      <w:r w:rsidR="0008313F" w:rsidRPr="007929A6">
        <w:t>lit.</w:t>
      </w:r>
      <w:r w:rsidR="00FC3B9F" w:rsidRPr="007929A6">
        <w:t xml:space="preserve"> </w:t>
      </w:r>
      <w:r w:rsidR="00511E0C" w:rsidRPr="007929A6">
        <w:t>e</w:t>
      </w:r>
      <w:r w:rsidR="007929A6">
        <w:t xml:space="preserve">  </w:t>
      </w:r>
      <w:r w:rsidR="00FC3B9F" w:rsidRPr="007929A6">
        <w:t>cyt. rozporządzenia;</w:t>
      </w:r>
    </w:p>
    <w:p w:rsidR="007929A6" w:rsidRPr="007929A6" w:rsidRDefault="007929A6" w:rsidP="007929A6">
      <w:pPr>
        <w:pStyle w:val="Akapitzlist"/>
        <w:spacing w:after="120"/>
        <w:ind w:left="643"/>
        <w:jc w:val="both"/>
      </w:pPr>
    </w:p>
    <w:p w:rsidR="00513E45" w:rsidRDefault="00FC3B9F" w:rsidP="007929A6">
      <w:pPr>
        <w:pStyle w:val="Akapitzlist"/>
        <w:numPr>
          <w:ilvl w:val="0"/>
          <w:numId w:val="3"/>
        </w:numPr>
        <w:spacing w:after="120"/>
        <w:jc w:val="both"/>
      </w:pPr>
      <w:r w:rsidRPr="007929A6">
        <w:t xml:space="preserve">Pani/Pana dane osobowe </w:t>
      </w:r>
      <w:r w:rsidR="00755B57" w:rsidRPr="007929A6">
        <w:t xml:space="preserve">będą </w:t>
      </w:r>
      <w:r w:rsidR="007D7FB4" w:rsidRPr="007929A6">
        <w:t xml:space="preserve">udostępniane w celu realizacji </w:t>
      </w:r>
      <w:r w:rsidR="00627147" w:rsidRPr="007929A6">
        <w:t>w/w projektu</w:t>
      </w:r>
      <w:r w:rsidR="007D7FB4" w:rsidRPr="007929A6">
        <w:t xml:space="preserve">,                                                      w tym monitoringu, sprawozdawczości  i audytu, wyłącznie </w:t>
      </w:r>
      <w:r w:rsidR="005D6098" w:rsidRPr="007929A6">
        <w:t xml:space="preserve">realizatorowi projektu oraz </w:t>
      </w:r>
      <w:r w:rsidR="007D7FB4" w:rsidRPr="007929A6">
        <w:t xml:space="preserve">podmiotom </w:t>
      </w:r>
      <w:r w:rsidR="005D6098" w:rsidRPr="007929A6">
        <w:t>prowadzącym w/w szkolenie</w:t>
      </w:r>
      <w:r w:rsidR="00511E0C" w:rsidRPr="007929A6">
        <w:t>;</w:t>
      </w:r>
    </w:p>
    <w:p w:rsidR="007929A6" w:rsidRDefault="007929A6" w:rsidP="007929A6">
      <w:pPr>
        <w:pStyle w:val="Akapitzlist"/>
      </w:pPr>
    </w:p>
    <w:p w:rsidR="007929A6" w:rsidRPr="007929A6" w:rsidRDefault="007929A6" w:rsidP="007929A6">
      <w:pPr>
        <w:pStyle w:val="Akapitzlist"/>
        <w:spacing w:after="120"/>
        <w:ind w:left="643"/>
        <w:jc w:val="both"/>
      </w:pPr>
    </w:p>
    <w:p w:rsidR="00344F76" w:rsidRDefault="00344F76" w:rsidP="007929A6">
      <w:pPr>
        <w:pStyle w:val="Akapitzlist"/>
        <w:numPr>
          <w:ilvl w:val="0"/>
          <w:numId w:val="3"/>
        </w:numPr>
        <w:spacing w:after="120"/>
        <w:jc w:val="both"/>
      </w:pPr>
      <w:r w:rsidRPr="007929A6">
        <w:t>Pani/Pana dane osobowe nie będą przekazywane do państwa trzeci</w:t>
      </w:r>
      <w:r w:rsidR="0009095E" w:rsidRPr="007929A6">
        <w:t>ego/organizacji międzynarodowej;</w:t>
      </w:r>
    </w:p>
    <w:p w:rsidR="007929A6" w:rsidRPr="007929A6" w:rsidRDefault="007929A6" w:rsidP="007929A6">
      <w:pPr>
        <w:pStyle w:val="Akapitzlist"/>
        <w:spacing w:after="120"/>
        <w:ind w:left="643"/>
        <w:jc w:val="both"/>
      </w:pPr>
    </w:p>
    <w:p w:rsidR="00513E45" w:rsidRDefault="00344F76" w:rsidP="007929A6">
      <w:pPr>
        <w:pStyle w:val="Akapitzlist"/>
        <w:numPr>
          <w:ilvl w:val="0"/>
          <w:numId w:val="3"/>
        </w:numPr>
        <w:spacing w:after="120"/>
        <w:jc w:val="both"/>
      </w:pPr>
      <w:r w:rsidRPr="007929A6">
        <w:t xml:space="preserve">Pani/Pana </w:t>
      </w:r>
      <w:r w:rsidR="00755B57" w:rsidRPr="007929A6">
        <w:t xml:space="preserve">dane osobowe </w:t>
      </w:r>
      <w:r w:rsidR="003C783A" w:rsidRPr="007929A6">
        <w:t xml:space="preserve">zawarte </w:t>
      </w:r>
      <w:r w:rsidR="00511E0C" w:rsidRPr="007929A6">
        <w:t>w dokumentacji stworzonej na potrzeby realizacji celu przetwarzania lub uzyskanej od podmiotu wykonującego usługi szkoleniowe będą przechowywane przez okres 10 lat, z możliwością przedłużenia po ekspertyzie Archiwum Państwowego, gdyż stanowią kategorię archiwalną BE10;</w:t>
      </w:r>
    </w:p>
    <w:p w:rsidR="007929A6" w:rsidRDefault="007929A6" w:rsidP="007929A6">
      <w:pPr>
        <w:pStyle w:val="Akapitzlist"/>
      </w:pPr>
    </w:p>
    <w:p w:rsidR="007929A6" w:rsidRPr="007929A6" w:rsidRDefault="007929A6" w:rsidP="007929A6">
      <w:pPr>
        <w:pStyle w:val="Akapitzlist"/>
        <w:spacing w:after="120"/>
        <w:ind w:left="643"/>
        <w:jc w:val="both"/>
      </w:pPr>
    </w:p>
    <w:p w:rsidR="007929A6" w:rsidRDefault="007929A6" w:rsidP="007929A6">
      <w:pPr>
        <w:pStyle w:val="Akapitzlist"/>
        <w:numPr>
          <w:ilvl w:val="0"/>
          <w:numId w:val="3"/>
        </w:numPr>
        <w:spacing w:after="40" w:line="240" w:lineRule="auto"/>
        <w:jc w:val="both"/>
      </w:pPr>
      <w:r w:rsidRPr="007929A6">
        <w:t>w odniesieniu do Pani/Pana danych osobowych decyzje nie będą podejmowane w sposób zautomatyzowany, stosownie do art. 22 RODO;</w:t>
      </w:r>
    </w:p>
    <w:p w:rsidR="007929A6" w:rsidRPr="007929A6" w:rsidRDefault="007929A6" w:rsidP="007929A6">
      <w:pPr>
        <w:pStyle w:val="Akapitzlist"/>
        <w:spacing w:after="40" w:line="240" w:lineRule="auto"/>
        <w:ind w:left="643"/>
        <w:jc w:val="both"/>
      </w:pPr>
    </w:p>
    <w:p w:rsidR="007929A6" w:rsidRDefault="007929A6" w:rsidP="007929A6">
      <w:pPr>
        <w:pStyle w:val="Akapitzlist"/>
        <w:numPr>
          <w:ilvl w:val="0"/>
          <w:numId w:val="3"/>
        </w:numPr>
        <w:spacing w:after="40" w:line="240" w:lineRule="auto"/>
        <w:jc w:val="both"/>
      </w:pPr>
      <w:r w:rsidRPr="007929A6">
        <w:t>posiada Pani/Pan prawo dostępu do treści swoich danych oraz prawo ich sprostowania, prawo żądania od administratora ograniczenia ich przetwarzania, prawo do wniesienia skargi do Prezesa Urzędu Ochrony Danych Osobowych, gdy uzna Pani/Pan, że przetwarzanie danych osobowych Pani/Pana do</w:t>
      </w:r>
      <w:r>
        <w:t>tyczących narusza przepisy RODO;</w:t>
      </w:r>
    </w:p>
    <w:p w:rsidR="007929A6" w:rsidRDefault="007929A6" w:rsidP="007929A6">
      <w:pPr>
        <w:pStyle w:val="Akapitzlist"/>
      </w:pPr>
    </w:p>
    <w:p w:rsidR="007929A6" w:rsidRPr="007929A6" w:rsidRDefault="007929A6" w:rsidP="007929A6">
      <w:pPr>
        <w:pStyle w:val="Akapitzlist"/>
        <w:spacing w:after="40" w:line="240" w:lineRule="auto"/>
        <w:ind w:left="643"/>
        <w:jc w:val="both"/>
      </w:pPr>
    </w:p>
    <w:p w:rsidR="007929A6" w:rsidRPr="007929A6" w:rsidRDefault="007929A6" w:rsidP="007929A6">
      <w:pPr>
        <w:pStyle w:val="Akapitzlist"/>
        <w:numPr>
          <w:ilvl w:val="0"/>
          <w:numId w:val="3"/>
        </w:numPr>
        <w:spacing w:after="40" w:line="240" w:lineRule="auto"/>
        <w:jc w:val="both"/>
      </w:pPr>
      <w:r w:rsidRPr="007929A6">
        <w:t xml:space="preserve">nie przysługuje Pani/Panu: w związku z art. 17 ust. 3 lit. b, d lub e RODO prawo do usunięcia danych osobowych, prawo do przenoszenia danych osobowych, o którym mowa w art. 20 RODO, na podstawie art. 21 RODO prawo sprzeciwu, wobec przetwarzania danych osobowych, </w:t>
      </w:r>
      <w:r w:rsidRPr="007929A6">
        <w:lastRenderedPageBreak/>
        <w:t>gdyż podstawą prawną przetwarzania Pani/Pana danych osobowych jest art. 6 ust. 1 lit. b i c RODO;</w:t>
      </w:r>
    </w:p>
    <w:p w:rsidR="007929A6" w:rsidRPr="007929A6" w:rsidRDefault="007929A6" w:rsidP="007929A6">
      <w:pPr>
        <w:pStyle w:val="Akapitzlist"/>
        <w:numPr>
          <w:ilvl w:val="0"/>
          <w:numId w:val="3"/>
        </w:numPr>
        <w:spacing w:after="40" w:line="240" w:lineRule="auto"/>
        <w:jc w:val="both"/>
        <w:rPr>
          <w:b/>
        </w:rPr>
      </w:pPr>
      <w:r w:rsidRPr="007929A6">
        <w:t xml:space="preserve">podanie przez Panią/Pana danych osobowych jest warunkiem </w:t>
      </w:r>
      <w:r>
        <w:t>uczestnictwa</w:t>
      </w:r>
      <w:r w:rsidR="005C5D9A">
        <w:t xml:space="preserve"> w</w:t>
      </w:r>
      <w:r>
        <w:t xml:space="preserve"> w</w:t>
      </w:r>
      <w:r w:rsidR="005C5D9A">
        <w:t>/w</w:t>
      </w:r>
      <w:r>
        <w:t xml:space="preserve"> </w:t>
      </w:r>
      <w:r w:rsidR="005C5D9A">
        <w:t>projekcie</w:t>
      </w:r>
      <w:r w:rsidRPr="007929A6">
        <w:t xml:space="preserve">. </w:t>
      </w:r>
      <w:r>
        <w:t xml:space="preserve">                      </w:t>
      </w:r>
      <w:r w:rsidRPr="007929A6">
        <w:t>Nie</w:t>
      </w:r>
      <w:bookmarkStart w:id="0" w:name="_GoBack"/>
      <w:bookmarkEnd w:id="0"/>
      <w:r w:rsidRPr="007929A6">
        <w:t xml:space="preserve">podanie przez Panią/Pana danych osobowych będzie skutkowało niemożliwością realizacji zadania nałożonego na Administratora. Podanie danych takich, jak m.in. adres poczty elektronicznej lub </w:t>
      </w:r>
      <w:r w:rsidR="005C5D9A">
        <w:t>miejsce zatrudnienia</w:t>
      </w:r>
      <w:r w:rsidRPr="007929A6">
        <w:t xml:space="preserve"> jest dobrowolne.</w:t>
      </w:r>
    </w:p>
    <w:p w:rsidR="003773BE" w:rsidRDefault="003773BE" w:rsidP="003773BE">
      <w:pPr>
        <w:spacing w:after="80"/>
        <w:ind w:left="4248" w:firstLine="708"/>
        <w:jc w:val="both"/>
        <w:rPr>
          <w:b/>
          <w:sz w:val="24"/>
          <w:szCs w:val="24"/>
        </w:rPr>
      </w:pPr>
    </w:p>
    <w:p w:rsidR="003773BE" w:rsidRDefault="003773BE" w:rsidP="003773BE">
      <w:pPr>
        <w:spacing w:after="80"/>
        <w:ind w:left="4248" w:firstLine="708"/>
        <w:jc w:val="both"/>
        <w:rPr>
          <w:b/>
          <w:sz w:val="24"/>
          <w:szCs w:val="24"/>
        </w:rPr>
      </w:pPr>
      <w:r>
        <w:rPr>
          <w:b/>
          <w:sz w:val="24"/>
          <w:szCs w:val="24"/>
        </w:rPr>
        <w:t>Administrator Danych Osobowych</w:t>
      </w:r>
      <w:r>
        <w:rPr>
          <w:b/>
          <w:sz w:val="24"/>
          <w:szCs w:val="24"/>
        </w:rPr>
        <w:tab/>
      </w:r>
    </w:p>
    <w:p w:rsidR="003773BE" w:rsidRDefault="003773BE" w:rsidP="003773BE">
      <w:pPr>
        <w:spacing w:after="80"/>
        <w:ind w:left="4956"/>
        <w:jc w:val="both"/>
        <w:rPr>
          <w:sz w:val="24"/>
          <w:szCs w:val="24"/>
        </w:rPr>
      </w:pPr>
      <w:r>
        <w:rPr>
          <w:sz w:val="24"/>
          <w:szCs w:val="24"/>
        </w:rPr>
        <w:t xml:space="preserve">          Łódzki Kurator Oświaty</w:t>
      </w:r>
    </w:p>
    <w:p w:rsidR="003773BE" w:rsidRDefault="003773BE" w:rsidP="003773BE">
      <w:pPr>
        <w:spacing w:after="80"/>
        <w:ind w:left="4956"/>
        <w:jc w:val="both"/>
        <w:rPr>
          <w:sz w:val="24"/>
          <w:szCs w:val="24"/>
        </w:rPr>
      </w:pPr>
      <w:r>
        <w:rPr>
          <w:sz w:val="24"/>
          <w:szCs w:val="24"/>
        </w:rPr>
        <w:t xml:space="preserve">        dr Grzegorz Wierzchowski</w:t>
      </w:r>
    </w:p>
    <w:p w:rsidR="00EF5D6B" w:rsidRDefault="00EF5D6B" w:rsidP="00F94FCA">
      <w:pPr>
        <w:spacing w:after="120"/>
        <w:jc w:val="both"/>
      </w:pPr>
    </w:p>
    <w:p w:rsidR="003773BE" w:rsidRDefault="003773BE" w:rsidP="00F94FCA">
      <w:pPr>
        <w:spacing w:after="120"/>
        <w:jc w:val="both"/>
      </w:pPr>
    </w:p>
    <w:sectPr w:rsidR="003773B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DE1AB2"/>
    <w:multiLevelType w:val="hybridMultilevel"/>
    <w:tmpl w:val="F5E88250"/>
    <w:lvl w:ilvl="0" w:tplc="7256E41E">
      <w:start w:val="1"/>
      <w:numFmt w:val="decimal"/>
      <w:lvlText w:val="%1)"/>
      <w:lvlJc w:val="left"/>
      <w:pPr>
        <w:ind w:left="750" w:hanging="39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32BB7A7B"/>
    <w:multiLevelType w:val="hybridMultilevel"/>
    <w:tmpl w:val="8D28AE7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50953B76"/>
    <w:multiLevelType w:val="hybridMultilevel"/>
    <w:tmpl w:val="B92AF378"/>
    <w:lvl w:ilvl="0" w:tplc="CCA67E4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7F966E1C"/>
    <w:multiLevelType w:val="hybridMultilevel"/>
    <w:tmpl w:val="534046AC"/>
    <w:lvl w:ilvl="0" w:tplc="BCA20896">
      <w:start w:val="1"/>
      <w:numFmt w:val="decimal"/>
      <w:lvlText w:val="%1)"/>
      <w:lvlJc w:val="left"/>
      <w:pPr>
        <w:ind w:left="643"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4F76"/>
    <w:rsid w:val="0008313F"/>
    <w:rsid w:val="0009095E"/>
    <w:rsid w:val="00090D6F"/>
    <w:rsid w:val="00263586"/>
    <w:rsid w:val="00344F76"/>
    <w:rsid w:val="003455AB"/>
    <w:rsid w:val="003773BE"/>
    <w:rsid w:val="003C783A"/>
    <w:rsid w:val="0048046F"/>
    <w:rsid w:val="00511E0C"/>
    <w:rsid w:val="00513E45"/>
    <w:rsid w:val="00526474"/>
    <w:rsid w:val="005278E8"/>
    <w:rsid w:val="005C5D9A"/>
    <w:rsid w:val="005D6098"/>
    <w:rsid w:val="00627147"/>
    <w:rsid w:val="00712872"/>
    <w:rsid w:val="00755B57"/>
    <w:rsid w:val="007929A6"/>
    <w:rsid w:val="007D7FB4"/>
    <w:rsid w:val="007F5135"/>
    <w:rsid w:val="00867A35"/>
    <w:rsid w:val="008973EB"/>
    <w:rsid w:val="008B1731"/>
    <w:rsid w:val="0092308E"/>
    <w:rsid w:val="009F3E37"/>
    <w:rsid w:val="00B60169"/>
    <w:rsid w:val="00B6759C"/>
    <w:rsid w:val="00BE4F26"/>
    <w:rsid w:val="00C47A97"/>
    <w:rsid w:val="00CB1FD6"/>
    <w:rsid w:val="00D70133"/>
    <w:rsid w:val="00EF5D6B"/>
    <w:rsid w:val="00F94FCA"/>
    <w:rsid w:val="00FC3B9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0BA261-A315-40E8-9D08-370A698066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44F76"/>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344F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FC3B9F"/>
    <w:pPr>
      <w:ind w:left="720"/>
      <w:contextualSpacing/>
    </w:pPr>
  </w:style>
  <w:style w:type="paragraph" w:styleId="Tekstdymka">
    <w:name w:val="Balloon Text"/>
    <w:basedOn w:val="Normalny"/>
    <w:link w:val="TekstdymkaZnak"/>
    <w:uiPriority w:val="99"/>
    <w:semiHidden/>
    <w:unhideWhenUsed/>
    <w:rsid w:val="007D7FB4"/>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7D7FB4"/>
    <w:rPr>
      <w:rFonts w:ascii="Segoe UI" w:hAnsi="Segoe UI" w:cs="Segoe UI"/>
      <w:sz w:val="18"/>
      <w:szCs w:val="18"/>
    </w:rPr>
  </w:style>
  <w:style w:type="character" w:styleId="Hipercze">
    <w:name w:val="Hyperlink"/>
    <w:basedOn w:val="Domylnaczcionkaakapitu"/>
    <w:uiPriority w:val="99"/>
    <w:unhideWhenUsed/>
    <w:rsid w:val="007929A6"/>
    <w:rPr>
      <w:color w:val="0563C1" w:themeColor="hyperlink"/>
      <w:u w:val="single"/>
    </w:rPr>
  </w:style>
  <w:style w:type="character" w:styleId="Tytuksiki">
    <w:name w:val="Book Title"/>
    <w:basedOn w:val="Domylnaczcionkaakapitu"/>
    <w:uiPriority w:val="33"/>
    <w:qFormat/>
    <w:rsid w:val="005C5D9A"/>
    <w:rPr>
      <w:b/>
      <w:bCs/>
      <w:i/>
      <w:iC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6919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najdzionek@kuratorium.lodz.pl" TargetMode="External"/><Relationship Id="rId5" Type="http://schemas.openxmlformats.org/officeDocument/2006/relationships/hyperlink" Target="mailto:kolodz@kuratorium.lodz.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99</TotalTime>
  <Pages>2</Pages>
  <Words>457</Words>
  <Characters>2748</Characters>
  <Application>Microsoft Office Word</Application>
  <DocSecurity>0</DocSecurity>
  <Lines>22</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msi</dc:creator>
  <cp:keywords/>
  <dc:description/>
  <cp:lastModifiedBy>Marcin Markowski</cp:lastModifiedBy>
  <cp:revision>4</cp:revision>
  <cp:lastPrinted>2019-09-09T08:51:00Z</cp:lastPrinted>
  <dcterms:created xsi:type="dcterms:W3CDTF">2019-09-09T08:51:00Z</dcterms:created>
  <dcterms:modified xsi:type="dcterms:W3CDTF">2019-09-09T13:51:00Z</dcterms:modified>
</cp:coreProperties>
</file>