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51" w:rsidRPr="00EE6F51" w:rsidRDefault="00EE6F51" w:rsidP="00EE6F51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Helvetica" w:eastAsia="Times New Roman" w:hAnsi="Helvetica" w:cs="Times New Roman"/>
          <w:b/>
          <w:color w:val="555555"/>
          <w:sz w:val="32"/>
          <w:szCs w:val="32"/>
        </w:rPr>
      </w:pPr>
      <w:r w:rsidRPr="00EE6F51">
        <w:rPr>
          <w:rFonts w:ascii="Helvetica" w:eastAsia="Times New Roman" w:hAnsi="Helvetica" w:cs="Times New Roman"/>
          <w:b/>
          <w:color w:val="555555"/>
          <w:sz w:val="32"/>
          <w:szCs w:val="32"/>
        </w:rPr>
        <w:t>Uczeń bezpieczny w sieci VII edycja</w:t>
      </w:r>
    </w:p>
    <w:p w:rsidR="00EE6F51" w:rsidRDefault="00EE6F51" w:rsidP="00EE6F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r w:rsidRPr="00EE6F51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  <w:t>Konkurs przeprowadzony zostanie w okresie od 15 marca 2018 r. do 15 listopada 2018 r. </w:t>
      </w:r>
      <w:r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  <w:br/>
      </w:r>
      <w:r w:rsidRPr="00EE6F51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  <w:t>Szkoły, które wykonają zadania przewidziane regulaminem konkursu, otrzymają tytuły „Uczeń bezpieczny w sieci” oraz dyplomy honorowe.</w:t>
      </w:r>
    </w:p>
    <w:p w:rsidR="00EE6F51" w:rsidRPr="00EE6F51" w:rsidRDefault="00EE6F51" w:rsidP="00EE6F5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</w:p>
    <w:p w:rsidR="00EE6F51" w:rsidRDefault="00EE6F51" w:rsidP="00EE6F51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Celem konkursu jest spopularyzowanie wśród uczniów bezpieczeństwa w sieci. Szkoły przystępujące do konkursu przyjmą na siebie zadania, których wykonanie będzie oceniane przez jury punktowo, w skali od „1″ do „10″. Warunkiem otrzymania tytułu i dyplomu </w:t>
      </w:r>
      <w:r w:rsidRPr="00EE6F51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  <w:t>„Uczeń bezpieczny w sieci”</w:t>
      </w: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 jest uzyskanie co najmniej 80% punktów za 8 zadań. W skład jury wchodzą przedstawiciele organizatora konkursu.</w:t>
      </w:r>
    </w:p>
    <w:p w:rsidR="00EE6F51" w:rsidRDefault="00EE6F51" w:rsidP="00EE6F51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</w:p>
    <w:p w:rsidR="00EE6F51" w:rsidRPr="00EE6F51" w:rsidRDefault="00EE6F51" w:rsidP="00EE6F51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</w:p>
    <w:p w:rsidR="00EE6F51" w:rsidRPr="00EE6F51" w:rsidRDefault="00EE6F51" w:rsidP="00EE6F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  <w:t>Zadania konkursu: UCZEŃ BEZPIECZNY W SIECI</w:t>
      </w:r>
    </w:p>
    <w:p w:rsidR="00EE6F51" w:rsidRPr="00EE6F51" w:rsidRDefault="00EE6F51" w:rsidP="00EE6F51">
      <w:pPr>
        <w:shd w:val="clear" w:color="auto" w:fill="FFFFFF"/>
        <w:spacing w:after="0" w:line="240" w:lineRule="auto"/>
        <w:ind w:right="300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 xml:space="preserve">Prywatność i bezpieczeństwo – czy wiesz jak bezpiecznie posługiwać się Internetem? – przygotowanie tablicy z wykazem właściwych </w:t>
      </w:r>
      <w:proofErr w:type="spellStart"/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zachowań</w:t>
      </w:r>
      <w:proofErr w:type="spellEnd"/>
      <w:r>
        <w:rPr>
          <w:rFonts w:ascii="Helvetica" w:eastAsia="Times New Roman" w:hAnsi="Helvetica" w:cs="Times New Roman"/>
          <w:color w:val="555555"/>
          <w:sz w:val="20"/>
          <w:szCs w:val="20"/>
        </w:rPr>
        <w:t xml:space="preserve"> </w:t>
      </w: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w sieci.</w:t>
      </w:r>
      <w:r>
        <w:rPr>
          <w:rFonts w:ascii="Helvetica" w:eastAsia="Times New Roman" w:hAnsi="Helvetica" w:cs="Times New Roman"/>
          <w:color w:val="555555"/>
          <w:sz w:val="20"/>
          <w:szCs w:val="20"/>
        </w:rPr>
        <w:t xml:space="preserve"> </w:t>
      </w: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Ocena na podstawie sprawozdania oraz prac plastycznych/pisemnych, zdjęć przesłanych do jury konkursu poprzez stronę internetową.</w:t>
      </w: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Mobilne środowisko edukacyjne w mojej szkole – czyli nowe technologie wykorzystywane w nauczaniu.</w:t>
      </w:r>
      <w:r>
        <w:rPr>
          <w:rFonts w:ascii="Helvetica" w:eastAsia="Times New Roman" w:hAnsi="Helvetica" w:cs="Times New Roman"/>
          <w:color w:val="555555"/>
          <w:sz w:val="20"/>
          <w:szCs w:val="20"/>
        </w:rPr>
        <w:t xml:space="preserve"> </w:t>
      </w: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Ocena na podstawie sprawozdania oraz prac plastycznych/pisemnych, zdjęć przesłanych do jury konkursu poprzez stronę internetową.</w:t>
      </w: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Przeprowadzenie pogadanki na temat „Nie jestem anonimowy w sieci”. Ocena na podstawie sprawozdania oraz prac plastycznych/pisemnych, zdjęć przesłanych do jury konkursu poprzez stronę internetową.</w:t>
      </w: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Autoprezentacja uczniów na portalach społecznościowych – pogadanka na temat zagrożeń związanych z zamieszczaniem i udostępnianiem zdjęć oraz treści w sieci. Ocena na podstawie sprawozdania oraz prac plastycznych/pisemnych, zdjęć przesłanych do jury konkursu poprzez stronę internetową.</w:t>
      </w: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Czy gry komputerowe szkodzą uczniom? – zorganizowanie spotkania z Policją/psychologiem na temat agresji i przemocy rówieśniczej wynikającej z fascynacji grami. Ocena na podstawie sprawozdania oraz prac plastycznych/</w:t>
      </w:r>
      <w:proofErr w:type="spellStart"/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piemnych</w:t>
      </w:r>
      <w:proofErr w:type="spellEnd"/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, zdjęć przesłanych do jury konkursu poprzez stronę internetową.</w:t>
      </w: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„Jak spędzam wolny czas w sieci?” – prace pisemne/ plastyczne i zdjęcia uczniów. Ocena na podstawie sprawozdania oraz prac plastycznych/pisemnych, zdjęć przesłanych do jury konkursu poprzez stronę internetową.</w:t>
      </w: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Przygotowanie plakatu pod hasłem „Uczeń bezpieczny w sieci”. Ocena na podstawie sprawozdania oraz prac plastycznych zdjęć przesłanych do jury konkursu poprzez stronę internetową.</w:t>
      </w:r>
    </w:p>
    <w:p w:rsidR="00EE6F51" w:rsidRPr="00EE6F51" w:rsidRDefault="00EE6F51" w:rsidP="00EE6F51">
      <w:pPr>
        <w:numPr>
          <w:ilvl w:val="1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Zgłaszanie swoich przedstawicieli do udziału w kursie „Uczeń bezpieczny w sieci”, który w okresie od 15.03.2018 r. do 29.05.2018 r., przeprowadzi w formie e-learning Studium Prawa Europejskiego w Warszawie (zadanie obowiązkowe).</w:t>
      </w:r>
    </w:p>
    <w:p w:rsidR="00EE6F51" w:rsidRDefault="00EE6F51" w:rsidP="00EE6F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</w:pPr>
    </w:p>
    <w:p w:rsidR="00EE6F51" w:rsidRDefault="00EE6F51" w:rsidP="00EE6F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r w:rsidRPr="00EE6F51"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  <w:t>Zapisy na kurs przyjmowane są do 28 lutego 2018 r.</w:t>
      </w:r>
    </w:p>
    <w:p w:rsidR="00EE6F51" w:rsidRDefault="00EE6F51" w:rsidP="00EE6F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  <w:t>Formularz zgłoszeniowy dostępny jest na stronie:</w:t>
      </w:r>
    </w:p>
    <w:p w:rsidR="00EE6F51" w:rsidRDefault="00EE6F51" w:rsidP="00EE6F5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hyperlink r:id="rId5" w:history="1">
        <w:r w:rsidRPr="00427252">
          <w:rPr>
            <w:rStyle w:val="Hipercze"/>
            <w:rFonts w:ascii="Helvetica" w:eastAsia="Times New Roman" w:hAnsi="Helvetica" w:cs="Times New Roman"/>
            <w:b/>
            <w:bCs/>
            <w:sz w:val="20"/>
            <w:szCs w:val="20"/>
            <w:bdr w:val="none" w:sz="0" w:space="0" w:color="auto" w:frame="1"/>
          </w:rPr>
          <w:t>http://formularze.spe.edu.pl/uws7ed-ibnd-md/</w:t>
        </w:r>
      </w:hyperlink>
    </w:p>
    <w:p w:rsidR="00EE6F51" w:rsidRPr="00EE6F51" w:rsidRDefault="00EE6F51" w:rsidP="00EE6F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</w:p>
    <w:p w:rsidR="00EE6F51" w:rsidRPr="00EE6F51" w:rsidRDefault="00EE6F51" w:rsidP="00EE6F51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Prace konkursowe zwieńczą zbiorcze informacje szkół o przebiegu prac konkursowych i uzyskanych efektach. Informację (na wzorze dostarczonym przez jury), opracowują wspólnie nauczyciele, dyrektorzy szkół, rady pedagogiczne, komitety rodzicielskie i samorządy uczniowskie.</w:t>
      </w:r>
    </w:p>
    <w:p w:rsidR="00EE6F51" w:rsidRPr="00EE6F51" w:rsidRDefault="00EE6F51" w:rsidP="00EE6F51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Informacje o przedsięwzięciach w ramach konkursu, wraz z informacją o innych przedsięwzięciach podjętych przez szkołę</w:t>
      </w:r>
      <w:r>
        <w:rPr>
          <w:rFonts w:ascii="Helvetica" w:eastAsia="Times New Roman" w:hAnsi="Helvetica" w:cs="Times New Roman"/>
          <w:color w:val="555555"/>
          <w:sz w:val="20"/>
          <w:szCs w:val="20"/>
        </w:rPr>
        <w:t xml:space="preserve"> należy przesyłać do jury przez s</w:t>
      </w: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tronę </w:t>
      </w:r>
      <w:hyperlink r:id="rId6" w:history="1">
        <w:r w:rsidRPr="00EE6F51">
          <w:rPr>
            <w:rFonts w:ascii="Helvetica" w:eastAsia="Times New Roman" w:hAnsi="Helvetica" w:cs="Times New Roman"/>
            <w:color w:val="E5212A"/>
            <w:sz w:val="20"/>
            <w:szCs w:val="20"/>
            <w:bdr w:val="none" w:sz="0" w:space="0" w:color="auto" w:frame="1"/>
          </w:rPr>
          <w:t>http://konkursy.spe.edu.pl</w:t>
        </w:r>
      </w:hyperlink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 </w:t>
      </w:r>
      <w:r>
        <w:rPr>
          <w:rFonts w:ascii="Helvetica" w:eastAsia="Times New Roman" w:hAnsi="Helvetica" w:cs="Times New Roman"/>
          <w:color w:val="555555"/>
          <w:sz w:val="20"/>
          <w:szCs w:val="20"/>
        </w:rPr>
        <w:br/>
      </w: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sukcesywnie do dnia 15 listopada 2018 r.</w:t>
      </w:r>
    </w:p>
    <w:p w:rsidR="00EE6F51" w:rsidRPr="00EE6F51" w:rsidRDefault="00EE6F51" w:rsidP="00EE6F51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</w:rPr>
      </w:pP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 xml:space="preserve">Adres jury konkursu Uczeń bezpieczny w sieci: Al. Jerozolimskie 151, lokal 2222, </w:t>
      </w:r>
      <w:r>
        <w:rPr>
          <w:rFonts w:ascii="Helvetica" w:eastAsia="Times New Roman" w:hAnsi="Helvetica" w:cs="Times New Roman"/>
          <w:color w:val="555555"/>
          <w:sz w:val="20"/>
          <w:szCs w:val="20"/>
        </w:rPr>
        <w:br/>
      </w:r>
      <w:r w:rsidRPr="00EE6F51">
        <w:rPr>
          <w:rFonts w:ascii="Helvetica" w:eastAsia="Times New Roman" w:hAnsi="Helvetica" w:cs="Times New Roman"/>
          <w:color w:val="555555"/>
          <w:sz w:val="20"/>
          <w:szCs w:val="20"/>
        </w:rPr>
        <w:t>02-326 Warszawa, e-mail: sekretariat@uczenwsieci.pl</w:t>
      </w:r>
    </w:p>
    <w:p w:rsidR="006B2D5C" w:rsidRDefault="006B2D5C">
      <w:bookmarkStart w:id="0" w:name="_GoBack"/>
      <w:bookmarkEnd w:id="0"/>
    </w:p>
    <w:sectPr w:rsidR="006B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206"/>
    <w:multiLevelType w:val="multilevel"/>
    <w:tmpl w:val="2A3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F5D1B"/>
    <w:multiLevelType w:val="multilevel"/>
    <w:tmpl w:val="4AD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E468D"/>
    <w:multiLevelType w:val="multilevel"/>
    <w:tmpl w:val="BE9A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1"/>
    <w:rsid w:val="00044AF5"/>
    <w:rsid w:val="006B2D5C"/>
    <w:rsid w:val="00E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E1DBC-DBCC-4CB8-A362-6B22908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E6F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E6F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E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6F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6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y.spe.edu.pl/" TargetMode="External"/><Relationship Id="rId5" Type="http://schemas.openxmlformats.org/officeDocument/2006/relationships/hyperlink" Target="http://formularze.spe.edu.pl/uws7ed-ibnd-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2018-02-22T13:05:00Z</dcterms:created>
  <dcterms:modified xsi:type="dcterms:W3CDTF">2018-02-22T13:12:00Z</dcterms:modified>
</cp:coreProperties>
</file>