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51" w:rsidRPr="00EE6F51" w:rsidRDefault="00EE6F51" w:rsidP="00EE6F51">
      <w:pPr>
        <w:shd w:val="clear" w:color="auto" w:fill="FFFFFF"/>
        <w:spacing w:after="240" w:line="240" w:lineRule="auto"/>
        <w:jc w:val="center"/>
        <w:textAlignment w:val="baseline"/>
        <w:outlineLvl w:val="4"/>
        <w:rPr>
          <w:rFonts w:ascii="Helvetica" w:eastAsia="Times New Roman" w:hAnsi="Helvetica" w:cs="Times New Roman"/>
          <w:b/>
          <w:color w:val="555555"/>
          <w:sz w:val="32"/>
          <w:szCs w:val="32"/>
        </w:rPr>
      </w:pPr>
      <w:r w:rsidRPr="00EE6F51">
        <w:rPr>
          <w:rFonts w:ascii="Helvetica" w:eastAsia="Times New Roman" w:hAnsi="Helvetica" w:cs="Times New Roman"/>
          <w:b/>
          <w:color w:val="555555"/>
          <w:sz w:val="32"/>
          <w:szCs w:val="32"/>
        </w:rPr>
        <w:t>Uczeń bezpieczny w sieci VII edycja</w:t>
      </w:r>
    </w:p>
    <w:p w:rsidR="00EE6F51" w:rsidRDefault="00EE6F51" w:rsidP="00EE6F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</w:pPr>
      <w:r w:rsidRPr="00EE6F51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Konkurs przeprowadzony zostanie w okresie od 15 marca 2018 r. do 15 listopada 2018 r. </w:t>
      </w:r>
      <w:r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br/>
      </w:r>
      <w:r w:rsidRPr="00EE6F51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Szkoły, które wykonają zadania przewidziane regulaminem konkursu, otrzymają tytuły „Uczeń bezpieczny w sieci” oraz dyplomy honorowe.</w:t>
      </w:r>
    </w:p>
    <w:p w:rsidR="00EE6F51" w:rsidRPr="00EE6F51" w:rsidRDefault="00EE6F51" w:rsidP="00EE6F51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</w:p>
    <w:p w:rsidR="00EE6F51" w:rsidRDefault="00EE6F51" w:rsidP="00EE6F5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Celem konkursu jest spopularyzowanie wśród uczniów bezpieczeństwa w sieci. Szkoły przystępujące do konkursu przyjmą na siebie zadania, których wykonanie będzie oceniane przez jury punktowo, w skali od „1″ do „10″. Warunkiem otrzymania tytułu i dyplomu </w:t>
      </w:r>
      <w:r w:rsidRPr="00EE6F51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„Uczeń bezpieczny w sieci”</w:t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 jest uzyskanie co najmniej 80% punktów za 8 zadań. W skład jury wchodzą przedstawiciele organizatora konkursu.</w:t>
      </w:r>
    </w:p>
    <w:p w:rsidR="00EE6F51" w:rsidRDefault="00EE6F51" w:rsidP="00EE6F5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</w:p>
    <w:p w:rsidR="00EE6F51" w:rsidRPr="00EE6F51" w:rsidRDefault="00EE6F51" w:rsidP="00EE6F5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</w:p>
    <w:p w:rsidR="00EE6F51" w:rsidRPr="00EE6F51" w:rsidRDefault="00EE6F51" w:rsidP="00EE6F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Zadania konkursu: UCZEŃ BEZPIECZNY W SIECI</w:t>
      </w:r>
    </w:p>
    <w:p w:rsidR="00EE6F51" w:rsidRPr="00EE6F51" w:rsidRDefault="00EE6F51" w:rsidP="00EE6F51">
      <w:pPr>
        <w:shd w:val="clear" w:color="auto" w:fill="FFFFFF"/>
        <w:spacing w:after="0" w:line="240" w:lineRule="auto"/>
        <w:ind w:right="300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 xml:space="preserve">Prywatność i bezpieczeństwo – czy wiesz jak bezpiecznie posługiwać się Internetem? – przygotowanie tablicy z wykazem właściwych </w:t>
      </w:r>
      <w:proofErr w:type="spellStart"/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zachowań</w:t>
      </w:r>
      <w:proofErr w:type="spellEnd"/>
      <w:r>
        <w:rPr>
          <w:rFonts w:ascii="Helvetica" w:eastAsia="Times New Roman" w:hAnsi="Helvetica" w:cs="Times New Roman"/>
          <w:color w:val="555555"/>
          <w:sz w:val="20"/>
          <w:szCs w:val="20"/>
        </w:rPr>
        <w:t xml:space="preserve"> </w:t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w sieci.</w:t>
      </w:r>
      <w:r>
        <w:rPr>
          <w:rFonts w:ascii="Helvetica" w:eastAsia="Times New Roman" w:hAnsi="Helvetica" w:cs="Times New Roman"/>
          <w:color w:val="555555"/>
          <w:sz w:val="20"/>
          <w:szCs w:val="20"/>
        </w:rPr>
        <w:t xml:space="preserve"> </w:t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Ocena na podstawie sprawozdania oraz prac plastycznych/pisemnych,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Mobilne środowisko edukacyjne w mojej szkole – czyli nowe technologie wykorzystywane w nauczaniu.</w:t>
      </w:r>
      <w:r>
        <w:rPr>
          <w:rFonts w:ascii="Helvetica" w:eastAsia="Times New Roman" w:hAnsi="Helvetica" w:cs="Times New Roman"/>
          <w:color w:val="555555"/>
          <w:sz w:val="20"/>
          <w:szCs w:val="20"/>
        </w:rPr>
        <w:t xml:space="preserve"> </w:t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Ocena na podstawie sprawozdania oraz prac plastycznych/pisemnych,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Przeprowadzenie pogadanki na temat „Nie jestem anonimowy w sieci”. Ocena na podstawie sprawozdania oraz prac plastycznych/pisemnych,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Autoprezentacja uczniów na portalach społecznościowych – pogadanka na temat zagrożeń związanych z zamieszczaniem i udostępnianiem zdjęć oraz treści w sieci. Ocena na podstawie sprawozdania oraz prac plastycznych/pisemnych,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Czy gry komputerowe szkodzą uczniom? – zorganizowanie spotkania z Policją/psychologiem na temat agresji i przemocy rówieśniczej wynikającej z fascynacji grami. Ocena na podstawie sprawozdania oraz prac plastycznych/</w:t>
      </w:r>
      <w:proofErr w:type="spellStart"/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piemnych</w:t>
      </w:r>
      <w:proofErr w:type="spellEnd"/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„Jak spędzam wolny czas w sieci?” – prace pisemne/ plastyczne i zdjęcia uczniów. Ocena na podstawie sprawozdania oraz prac plastycznych/pisemnych,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Przygotowanie plakatu pod hasłem „Uczeń bezpieczny w sieci”. Ocena na podstawie sprawozdania oraz prac plastycznych zdjęć przesłanych do jury konkursu poprzez stronę internetową.</w:t>
      </w:r>
    </w:p>
    <w:p w:rsidR="00EE6F51" w:rsidRPr="00EE6F51" w:rsidRDefault="00EE6F51" w:rsidP="00EE6F51">
      <w:pPr>
        <w:numPr>
          <w:ilvl w:val="1"/>
          <w:numId w:val="2"/>
        </w:numPr>
        <w:shd w:val="clear" w:color="auto" w:fill="FFFFFF"/>
        <w:spacing w:after="0" w:line="240" w:lineRule="auto"/>
        <w:ind w:left="0" w:right="300"/>
        <w:jc w:val="both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Zgłaszanie swoich przedstawicieli do udziału w kursie „Uczeń bezpieczny w sieci”, który w okresie od 15.03.2018 r. do 29.05.2018 r., przeprowadzi w formie e-learning Studium Prawa Europejskiego w Warszawie (zadanie obowiązkowe).</w:t>
      </w:r>
    </w:p>
    <w:p w:rsidR="00EE6F51" w:rsidRDefault="00EE6F51" w:rsidP="00EE6F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</w:pPr>
    </w:p>
    <w:p w:rsidR="00EE6F51" w:rsidRDefault="00EE6F51" w:rsidP="00EE6F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</w:pPr>
      <w:r w:rsidRPr="00EE6F51"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Zapisy na kurs przyjmowane są do 28 lutego 2018 r.</w:t>
      </w:r>
    </w:p>
    <w:p w:rsidR="00EE6F51" w:rsidRDefault="00EE6F51" w:rsidP="00EE6F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</w:pPr>
      <w:r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  <w:t>Formularz zgłoszeniowy dostępny jest na stronie:</w:t>
      </w:r>
    </w:p>
    <w:p w:rsidR="00EE6F51" w:rsidRDefault="00EE6F51" w:rsidP="00EE6F5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b/>
          <w:bCs/>
          <w:color w:val="555555"/>
          <w:sz w:val="20"/>
          <w:szCs w:val="20"/>
          <w:bdr w:val="none" w:sz="0" w:space="0" w:color="auto" w:frame="1"/>
        </w:rPr>
      </w:pPr>
      <w:hyperlink r:id="rId5" w:history="1">
        <w:r w:rsidRPr="00427252">
          <w:rPr>
            <w:rStyle w:val="Hipercze"/>
            <w:rFonts w:ascii="Helvetica" w:eastAsia="Times New Roman" w:hAnsi="Helvetica" w:cs="Times New Roman"/>
            <w:b/>
            <w:bCs/>
            <w:sz w:val="20"/>
            <w:szCs w:val="20"/>
            <w:bdr w:val="none" w:sz="0" w:space="0" w:color="auto" w:frame="1"/>
          </w:rPr>
          <w:t>http://formularze.spe.edu.pl/uws7ed-ibnd-md/</w:t>
        </w:r>
      </w:hyperlink>
    </w:p>
    <w:p w:rsidR="00EE6F51" w:rsidRPr="00EE6F51" w:rsidRDefault="00EE6F51" w:rsidP="00EE6F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</w:p>
    <w:p w:rsidR="00EE6F51" w:rsidRPr="00EE6F51" w:rsidRDefault="00EE6F51" w:rsidP="00EE6F51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Prace konkursowe zwieńczą zbiorcze informacje szkół o przebiegu prac konkursowych i uzyskanych efektach. Informację (na wzorze dostarczonym przez jury), opracowują wspólnie nauczyciele, dyrektorzy szkół, rady pedagogiczne, komitety rodzicielskie i samorządy uczniowskie.</w:t>
      </w:r>
    </w:p>
    <w:p w:rsidR="00EE6F51" w:rsidRPr="00EE6F51" w:rsidRDefault="00EE6F51" w:rsidP="00EE6F51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Informacje o przedsięwzięciach w ramach konkursu, wraz z informacją o innych przedsięwzięciach podjętych przez szkołę</w:t>
      </w:r>
      <w:r>
        <w:rPr>
          <w:rFonts w:ascii="Helvetica" w:eastAsia="Times New Roman" w:hAnsi="Helvetica" w:cs="Times New Roman"/>
          <w:color w:val="555555"/>
          <w:sz w:val="20"/>
          <w:szCs w:val="20"/>
        </w:rPr>
        <w:t xml:space="preserve"> należy przesyłać do jury przez s</w:t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tronę </w:t>
      </w:r>
      <w:hyperlink r:id="rId6" w:history="1">
        <w:r w:rsidRPr="00EE6F51">
          <w:rPr>
            <w:rFonts w:ascii="Helvetica" w:eastAsia="Times New Roman" w:hAnsi="Helvetica" w:cs="Times New Roman"/>
            <w:color w:val="E5212A"/>
            <w:sz w:val="20"/>
            <w:szCs w:val="20"/>
            <w:bdr w:val="none" w:sz="0" w:space="0" w:color="auto" w:frame="1"/>
          </w:rPr>
          <w:t>http://konkursy.spe.edu.pl</w:t>
        </w:r>
      </w:hyperlink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 </w:t>
      </w:r>
      <w:r>
        <w:rPr>
          <w:rFonts w:ascii="Helvetica" w:eastAsia="Times New Roman" w:hAnsi="Helvetica" w:cs="Times New Roman"/>
          <w:color w:val="555555"/>
          <w:sz w:val="20"/>
          <w:szCs w:val="20"/>
        </w:rPr>
        <w:br/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sukcesywnie do dnia 15 listopada 2018 r.</w:t>
      </w:r>
    </w:p>
    <w:p w:rsidR="00EE6F51" w:rsidRPr="00EE6F51" w:rsidRDefault="00EE6F51" w:rsidP="00EE6F51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/>
        <w:textAlignment w:val="baseline"/>
        <w:rPr>
          <w:rFonts w:ascii="Helvetica" w:eastAsia="Times New Roman" w:hAnsi="Helvetica" w:cs="Times New Roman"/>
          <w:color w:val="555555"/>
          <w:sz w:val="20"/>
          <w:szCs w:val="20"/>
        </w:rPr>
      </w:pP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 xml:space="preserve">Adres jury konkursu Uczeń bezpieczny w sieci: Al. Jerozolimskie 151, lokal 2222, </w:t>
      </w:r>
      <w:r>
        <w:rPr>
          <w:rFonts w:ascii="Helvetica" w:eastAsia="Times New Roman" w:hAnsi="Helvetica" w:cs="Times New Roman"/>
          <w:color w:val="555555"/>
          <w:sz w:val="20"/>
          <w:szCs w:val="20"/>
        </w:rPr>
        <w:br/>
      </w:r>
      <w:r w:rsidRPr="00EE6F51">
        <w:rPr>
          <w:rFonts w:ascii="Helvetica" w:eastAsia="Times New Roman" w:hAnsi="Helvetica" w:cs="Times New Roman"/>
          <w:color w:val="555555"/>
          <w:sz w:val="20"/>
          <w:szCs w:val="20"/>
        </w:rPr>
        <w:t>02-326 Warszawa, e-mail: sekretariat@uczenwsieci.pl</w:t>
      </w:r>
    </w:p>
    <w:p w:rsidR="006B2D5C" w:rsidRDefault="006B2D5C">
      <w:bookmarkStart w:id="0" w:name="_GoBack"/>
      <w:bookmarkEnd w:id="0"/>
    </w:p>
    <w:sectPr w:rsidR="006B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7206"/>
    <w:multiLevelType w:val="multilevel"/>
    <w:tmpl w:val="2A3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F5D1B"/>
    <w:multiLevelType w:val="multilevel"/>
    <w:tmpl w:val="4AD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E468D"/>
    <w:multiLevelType w:val="multilevel"/>
    <w:tmpl w:val="BE9A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51"/>
    <w:rsid w:val="00044AF5"/>
    <w:rsid w:val="006B2D5C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E1DBC-DBCC-4CB8-A362-6B22908D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EE6F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E6F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E6F5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6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y.spe.edu.pl/" TargetMode="External"/><Relationship Id="rId5" Type="http://schemas.openxmlformats.org/officeDocument/2006/relationships/hyperlink" Target="http://formularze.spe.edu.pl/uws7ed-ibnd-m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2018-02-22T13:05:00Z</dcterms:created>
  <dcterms:modified xsi:type="dcterms:W3CDTF">2018-02-22T13:12:00Z</dcterms:modified>
</cp:coreProperties>
</file>