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5D" w:rsidRPr="00074D5D" w:rsidRDefault="00074D5D" w:rsidP="00074D5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5D">
        <w:rPr>
          <w:rFonts w:ascii="Times New Roman" w:hAnsi="Times New Roman" w:cs="Times New Roman"/>
          <w:sz w:val="24"/>
          <w:szCs w:val="24"/>
        </w:rPr>
        <w:t>Wykaz szkół, których wnioski nie zostały uwzględnione, wraz z informacją o przyczynie nieprzyznania wsparcia finansowego:</w:t>
      </w:r>
    </w:p>
    <w:p w:rsidR="00074D5D" w:rsidRDefault="00074D5D" w:rsidP="00074D5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w Radomsku – wniosek Szkoły Podstawowej Nr 3 w Radomsku jest niespójny z założeniami programu „Bezpieczna+”, opisane działania nie zwiększają otwartości szkoły na współpracę z organizacjami pozarządowymi.</w:t>
      </w:r>
    </w:p>
    <w:p w:rsidR="00074D5D" w:rsidRDefault="00074D5D" w:rsidP="00074D5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„Towarzystwo Oświatowe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Mileszki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Publiczna Szkoła Podstawowa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Mileszki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nie spełnia wymogu formalnego tj. rozdział V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Ogłoszenia Łódzkiego Kuratora Oświaty o otwartym konkursie….” Koszty zadania publicznego, w tym koszty administracyjne nie mogą przekroczyć 1% całkowitych kosztów zadania”. We wniosku koszty te wynoszą 3 750,00 PLN, co stanowi 8,97% kosztów administracyjnych.</w:t>
      </w:r>
    </w:p>
    <w:p w:rsidR="00074D5D" w:rsidRDefault="00074D5D" w:rsidP="00074D5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Lgota Wielka – SP w Woli Blakowej wniosek odrzucony  ze względu na brak spójności działań z celami programu „Bezpieczna+”. </w:t>
      </w:r>
    </w:p>
    <w:p w:rsidR="00074D5D" w:rsidRDefault="00074D5D" w:rsidP="00074D5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Łęki Szlacheckie –  Publiczna Szkoła Podstawowa w Łękach Szlacheckich - działania niespójne z kalkulacją kosztów.</w:t>
      </w:r>
    </w:p>
    <w:p w:rsidR="00074D5D" w:rsidRDefault="00074D5D" w:rsidP="00074D5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Rawa Mazowiecka – SP nr 2 w Rawie Mazowieckiej– wniosek organu odrzucony ze względu na niespójność działań z  celami programu „Bezpieczna+”.</w:t>
      </w:r>
    </w:p>
    <w:p w:rsidR="00074D5D" w:rsidRDefault="00074D5D" w:rsidP="00074D5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Rawa Mazowiecka – SP nr 4 w Rawie Mazowieckiej – wniosek niezgodny z celami programu w zakresie realizacji zadań w obszarze bezpieczeństwa.</w:t>
      </w:r>
    </w:p>
    <w:p w:rsidR="00074D5D" w:rsidRDefault="00074D5D" w:rsidP="00074D5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Rawa Mazowiecka – SP nr 1 w Rawie Mazowieckiej – nieprawidłowa kalkulacja kosztów.</w:t>
      </w:r>
    </w:p>
    <w:p w:rsidR="00074D5D" w:rsidRDefault="00074D5D" w:rsidP="00074D5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Mokrsko - Szkoła Podstawowa, Gimnazjum - z uwagi na błędną kalkulację kosztów.</w:t>
      </w:r>
    </w:p>
    <w:p w:rsidR="00074D5D" w:rsidRDefault="00074D5D" w:rsidP="00074D5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2EE" w:rsidRDefault="001452EE"/>
    <w:sectPr w:rsidR="001452EE" w:rsidSect="0014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35AD"/>
    <w:multiLevelType w:val="hybridMultilevel"/>
    <w:tmpl w:val="70D05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77870"/>
    <w:multiLevelType w:val="hybridMultilevel"/>
    <w:tmpl w:val="8DC8CEAC"/>
    <w:lvl w:ilvl="0" w:tplc="303CC7F0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74D5D"/>
    <w:rsid w:val="00074D5D"/>
    <w:rsid w:val="000A08A5"/>
    <w:rsid w:val="0014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D5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2017-06-19T13:38:00Z</dcterms:created>
  <dcterms:modified xsi:type="dcterms:W3CDTF">2017-06-19T13:40:00Z</dcterms:modified>
</cp:coreProperties>
</file>